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48" w:rsidRDefault="005D5748" w:rsidP="005D574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0730A" w:rsidRDefault="0060730A" w:rsidP="0060730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4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30A" w:rsidRDefault="0060730A" w:rsidP="0060730A">
      <w:pPr>
        <w:pStyle w:val="a3"/>
        <w:rPr>
          <w:sz w:val="28"/>
          <w:szCs w:val="28"/>
        </w:rPr>
      </w:pPr>
    </w:p>
    <w:p w:rsidR="0060730A" w:rsidRDefault="0060730A" w:rsidP="0060730A">
      <w:pPr>
        <w:pStyle w:val="a3"/>
        <w:rPr>
          <w:szCs w:val="32"/>
        </w:rPr>
      </w:pPr>
      <w:r>
        <w:rPr>
          <w:szCs w:val="32"/>
        </w:rPr>
        <w:t>ПОСТАНОВЛЕНИЕ</w:t>
      </w:r>
    </w:p>
    <w:p w:rsidR="0060730A" w:rsidRDefault="0060730A" w:rsidP="0060730A">
      <w:pPr>
        <w:pStyle w:val="a3"/>
        <w:rPr>
          <w:b w:val="0"/>
          <w:bCs w:val="0"/>
          <w:sz w:val="28"/>
          <w:szCs w:val="28"/>
        </w:rPr>
      </w:pPr>
    </w:p>
    <w:p w:rsidR="0060730A" w:rsidRDefault="0060730A" w:rsidP="006073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60730A" w:rsidRDefault="0060730A" w:rsidP="006073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ТУАПСИНСКИЙ РАЙОН</w:t>
      </w:r>
    </w:p>
    <w:p w:rsidR="0060730A" w:rsidRDefault="0060730A" w:rsidP="0060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</w:t>
      </w:r>
    </w:p>
    <w:p w:rsidR="0060730A" w:rsidRDefault="0060730A" w:rsidP="0060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г. Туапсе   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жилых помещений 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специализированного жилищного фонда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Туапсинский район иПеречня категорий граждан, которым предоставляются служебные жилые помещения 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специализированном жилищном фонде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Туапсинский район</w:t>
      </w:r>
    </w:p>
    <w:p w:rsidR="0060730A" w:rsidRDefault="0060730A" w:rsidP="0060730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в целях определения категорий граждан, которым предоставляются служебные помещения муниципального специализированного жилищного фонда муниципального образования Туапсинский район и порядка предоставления жилых помещений муниципального специализированного жилищного фонда муниципального образования Туапсинский район  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Утвердить Порядок предоставления жилых помещений муниципального специализированного жилищного фонда муниципального образования Туапсинский район согласно приложению №1.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Утвердить Перечень категорий граждан, которым предоставляются служебные жилые помещения в муниципальном специализированном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жили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щном фонде муниципального образования Туапсинский район согласно приложению №2.</w:t>
      </w:r>
    </w:p>
    <w:p w:rsidR="0060730A" w:rsidRPr="0060730A" w:rsidRDefault="0060730A" w:rsidP="00691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Туапсинский район от </w:t>
      </w:r>
      <w:r w:rsidRPr="0060730A">
        <w:rPr>
          <w:rFonts w:ascii="Times New Roman" w:hAnsi="Times New Roman" w:cs="Times New Roman"/>
          <w:sz w:val="28"/>
          <w:szCs w:val="28"/>
        </w:rPr>
        <w:t>19 декабря 2007 года № 1996 «Об утверждении Порядка предоставления жилых помещений муниципального специализированного жилищного фонда муниципального образования Туапсинский район и Перечня категорий граждан, которым предоставляются служебные жилые помещения в муниципальном специализированном жилищном фонде муниципального образования Туапсинский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администрациимуниципального образования Туапсинский районот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25.04.2012  </w:t>
      </w:r>
      <w:r>
        <w:rPr>
          <w:rFonts w:ascii="Times New Roman" w:eastAsia="Times New Roman" w:hAnsi="Times New Roman" w:cs="Times New Roman"/>
          <w:sz w:val="28"/>
          <w:szCs w:val="28"/>
        </w:rPr>
        <w:t>№ 945</w:t>
      </w:r>
      <w:proofErr w:type="gramEnd"/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30A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муниципального образования Туапсинский район от 19 декаб</w:t>
      </w:r>
      <w:r w:rsidR="00691F82">
        <w:rPr>
          <w:rFonts w:ascii="Times New Roman" w:hAnsi="Times New Roman" w:cs="Times New Roman"/>
          <w:sz w:val="28"/>
          <w:szCs w:val="28"/>
        </w:rPr>
        <w:t>ря 2007 года № 1996</w:t>
      </w:r>
      <w:r w:rsidRPr="0060730A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жилых помещений муниципального специализированного жилищного фонда муниципального образования Туапсинский район и Перечня категорий граждан, которым предоставляются служебные жилые помещения в муниципальном специализированном жилищном фонде муниципального образования Туапсинский район</w:t>
      </w:r>
      <w:proofErr w:type="gramStart"/>
      <w:r w:rsidRPr="006073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ризнать утратившим силу.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возложить на первого заместителя главы администрации муниципального образования Туапсинский район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А.А.Алексеенко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Постановление вступает в силу со дня его </w:t>
      </w:r>
      <w:r w:rsidR="005D574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0730A" w:rsidRDefault="0060730A" w:rsidP="0060730A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В.В.Лыбанев</w:t>
      </w:r>
      <w:proofErr w:type="spellEnd"/>
    </w:p>
    <w:p w:rsidR="0060730A" w:rsidRDefault="0060730A" w:rsidP="0060730A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60730A">
      <w:pPr>
        <w:pStyle w:val="6"/>
        <w:spacing w:before="0" w:after="0"/>
        <w:jc w:val="center"/>
        <w:rPr>
          <w:sz w:val="28"/>
          <w:szCs w:val="28"/>
        </w:rPr>
      </w:pPr>
    </w:p>
    <w:p w:rsidR="0060730A" w:rsidRDefault="0060730A" w:rsidP="005D5748">
      <w:pPr>
        <w:pStyle w:val="6"/>
        <w:spacing w:before="0" w:after="0"/>
        <w:rPr>
          <w:sz w:val="28"/>
          <w:szCs w:val="28"/>
        </w:rPr>
      </w:pPr>
    </w:p>
    <w:p w:rsidR="0060730A" w:rsidRDefault="0060730A" w:rsidP="0060730A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Приложение №1 </w:t>
      </w:r>
    </w:p>
    <w:p w:rsidR="0060730A" w:rsidRDefault="0060730A" w:rsidP="0060730A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постановлению главы</w:t>
      </w:r>
    </w:p>
    <w:p w:rsidR="0060730A" w:rsidRDefault="0060730A" w:rsidP="0060730A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МО Туапсинский район</w:t>
      </w:r>
    </w:p>
    <w:p w:rsidR="0060730A" w:rsidRDefault="0060730A" w:rsidP="0060730A">
      <w:pPr>
        <w:tabs>
          <w:tab w:val="left" w:pos="53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от________________ №________</w:t>
      </w: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17B1" w:rsidRDefault="00DA17B1" w:rsidP="0060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0730A" w:rsidRDefault="0060730A" w:rsidP="0060730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жилых помещений муниципального специализированного жилищного фонда муниципального образования Туапсинский район</w:t>
      </w:r>
    </w:p>
    <w:p w:rsidR="0060730A" w:rsidRDefault="0060730A" w:rsidP="0060730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numPr>
          <w:ilvl w:val="0"/>
          <w:numId w:val="1"/>
        </w:num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1.1. Настоящий порядок разработан в соответствии с Жилищным кодексом Российской Федерации в целях единообразного применения жилищного законодательства на территории муниципального образования Туапсинский район, соблюдения прав граждан на жилище и устанавливает порядок предоставления жилых помещений муниципального специализированного жилищного фонда муниципального образования Туапсинский район (далее муниципальный специализированный жилищный фонд).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 Включение жилого помещения в муниципальный специализированный жилищный фонд с отнесением такого жилого помещения к определенному виду специализированных жилых помещений и исключение из него, осуществляется на основании постановления главы муниципального образования Туапсинский район с соблюдением требований и в порядке, определенном Правительством Российской Федерации.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1.3. К муниципальному специализированному жилищному фонду относятся: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служебные жилые помещения;</w:t>
      </w:r>
    </w:p>
    <w:p w:rsidR="00691F82" w:rsidRDefault="00691F82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0D">
        <w:rPr>
          <w:rFonts w:ascii="Times New Roman" w:hAnsi="Times New Roman" w:cs="Times New Roman"/>
          <w:sz w:val="28"/>
          <w:szCs w:val="28"/>
        </w:rPr>
        <w:t>служебные жилые помещениясотрудникам МВД, замещающим должности участковых уполномоченных полиции;</w:t>
      </w:r>
    </w:p>
    <w:p w:rsidR="00A04E0D" w:rsidRDefault="00A04E0D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жилые помещения предоставляемые детям-сиротам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родителей, лицам из числа детей-сирот и детей, оставшихся безпопечения родителей;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жилые помещения в общежитиях;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жилые помещения маневренного фонда.</w:t>
      </w:r>
    </w:p>
    <w:p w:rsidR="0060730A" w:rsidRDefault="0060730A" w:rsidP="0060730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Порядок предоставления служебных жилых помещений.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 Служебные жилые помещения муниципального специализированного жилищного фонда предоставляются гражданам, не обеспеченным жилыми помещениями на территории муниципального образования Туапсинский район.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Служебные жилые помещения муниципального специализированного жилищного фонда предназначены для проживания граждан в связи с характером их трудовых отношений с органом местного самоуправления муниципального образования Туапсинский район, муниципальным учреждением муниципального образования Туапсинский район, </w:t>
      </w:r>
      <w:r w:rsidR="00D7284E">
        <w:rPr>
          <w:rFonts w:ascii="Times New Roman" w:hAnsi="Times New Roman" w:cs="Times New Roman"/>
          <w:sz w:val="28"/>
          <w:szCs w:val="28"/>
        </w:rPr>
        <w:t>сотрудников</w:t>
      </w:r>
      <w:r w:rsidR="00A04E0D">
        <w:rPr>
          <w:rFonts w:ascii="Times New Roman" w:hAnsi="Times New Roman" w:cs="Times New Roman"/>
          <w:sz w:val="28"/>
          <w:szCs w:val="28"/>
        </w:rPr>
        <w:t xml:space="preserve"> МВД, замещающим должности участковых уполномоченных полиции</w:t>
      </w:r>
      <w:r w:rsidR="00D7284E">
        <w:rPr>
          <w:rFonts w:ascii="Times New Roman" w:hAnsi="Times New Roman" w:cs="Times New Roman"/>
          <w:sz w:val="28"/>
          <w:szCs w:val="28"/>
        </w:rPr>
        <w:t xml:space="preserve"> на период выполнения сотрудниками обязанностей по указанным должностям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район.</w:t>
      </w:r>
      <w:proofErr w:type="gramEnd"/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Граждане, нуждающиеся в предоставлении служебного жилого помещения, обращаются в администрацию муниципального образования           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 с соответствующим заявлением на имя главы муниципального образования Туапсинский район.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2.4. Одновременно с заявлением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работодателя, с которым гражданин состоит в трудовых отношениях, о предоставлении служебного жилого помещения;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трудового договора и приказа о приеме на работу;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</w:t>
      </w:r>
      <w:r w:rsidR="00DA17B1">
        <w:rPr>
          <w:rFonts w:ascii="Times New Roman" w:hAnsi="Times New Roman" w:cs="Times New Roman"/>
          <w:sz w:val="28"/>
          <w:szCs w:val="28"/>
        </w:rPr>
        <w:t>замещение должности участкового уполномоченного полиции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родственные отношения с заявителем;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и всех членов семьи;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органов по технической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(о наличии в собственности у заявителя и (или) членов его семьи жилых помещений);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7B1">
        <w:rPr>
          <w:rFonts w:ascii="Times New Roman" w:hAnsi="Times New Roman" w:cs="Times New Roman"/>
          <w:sz w:val="28"/>
          <w:szCs w:val="28"/>
        </w:rPr>
        <w:t>выписку из лицевого счета жилого помещения по месту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домовой книги, технического паспорта, правоустанавливающих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A17B1">
        <w:rPr>
          <w:rFonts w:ascii="Times New Roman" w:hAnsi="Times New Roman" w:cs="Times New Roman"/>
          <w:sz w:val="28"/>
          <w:szCs w:val="28"/>
        </w:rPr>
        <w:t xml:space="preserve"> на жилое помещениепо месту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– иные документы.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2.5. Заявления граждан о предоставлении служебного жилого помещения и предоставленные документы предварительно рассматриваются уполномоченным органом муниципального образования Туапсинский район (далее уполномоченный орган).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2.6. По результатам рассмотрения заявления и с учетом решения уполномоченного органа осуществляется подготовка проекта постановления главы муниципального образования Туапсинский район о предоставлении служебного жилого помещения. На основании вышеуказанного постановления между гражданином и администрацией муниципального образования Туапсинский район заключается договор найма служебного жилого помещения.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2.7. Договор найма служебного жилого помещения заключается на период трудовых отношений, нахождения на муниципальной должности муниципальной учреждения или на иной муниципальной должности муниципального образования Туапсинский район</w:t>
      </w:r>
      <w:r w:rsidR="00DA17B1">
        <w:rPr>
          <w:rFonts w:ascii="Times New Roman" w:hAnsi="Times New Roman" w:cs="Times New Roman"/>
          <w:sz w:val="28"/>
          <w:szCs w:val="28"/>
        </w:rPr>
        <w:t>, сотрудникам МВД, замещающим должности участковых уполномоченных полициина период выполнения сотрудниками обязанностей по указанным должностям на территории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. Прекращение трудовых отношений либо пребывания на муниципальной должности муниципального учреждения или </w:t>
      </w:r>
      <w:r w:rsidR="009E310A">
        <w:rPr>
          <w:rFonts w:ascii="Times New Roman" w:hAnsi="Times New Roman" w:cs="Times New Roman"/>
          <w:sz w:val="28"/>
          <w:szCs w:val="28"/>
        </w:rPr>
        <w:t>замещения должности участкового уполномоченного полиции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прекращения договора найма служебного жилого помещения.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2.8. Постановление главы муниципального образования Туапсинский район о предоставлении служебного жилого помещения и договор найма служебного жилого помещения являются основанием для вселения гражданина и его семьи в служебное жилое помещение.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Регистрацию и учет договоров найма служебного жилого помещения осуществляет МУП «Квартирно-правовая служба» Туапсинского района.</w:t>
      </w:r>
    </w:p>
    <w:p w:rsidR="00A3724C" w:rsidRDefault="00A3724C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9E310A" w:rsidP="009E3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0A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жилых помещений </w:t>
      </w:r>
      <w:r w:rsidRPr="009E310A">
        <w:rPr>
          <w:rFonts w:ascii="Times New Roman" w:hAnsi="Times New Roman" w:cs="Times New Roman"/>
          <w:b/>
          <w:sz w:val="28"/>
          <w:szCs w:val="28"/>
        </w:rPr>
        <w:t xml:space="preserve">детям-сиротам и </w:t>
      </w:r>
      <w:proofErr w:type="gramStart"/>
      <w:r w:rsidRPr="009E310A">
        <w:rPr>
          <w:rFonts w:ascii="Times New Roman" w:hAnsi="Times New Roman" w:cs="Times New Roman"/>
          <w:b/>
          <w:sz w:val="28"/>
          <w:szCs w:val="28"/>
        </w:rPr>
        <w:t>детям</w:t>
      </w:r>
      <w:proofErr w:type="gramEnd"/>
      <w:r w:rsidRPr="009E310A">
        <w:rPr>
          <w:rFonts w:ascii="Times New Roman" w:hAnsi="Times New Roman" w:cs="Times New Roman"/>
          <w:b/>
          <w:sz w:val="28"/>
          <w:szCs w:val="28"/>
        </w:rPr>
        <w:t xml:space="preserve"> оставшимся без попечения родителей, лицам из числа детей-сирот и детей, оставшихся без попечения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724C" w:rsidRDefault="00A3724C" w:rsidP="009E3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1BA" w:rsidRPr="007621BA" w:rsidRDefault="00A3724C" w:rsidP="00A3724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21BA" w:rsidRPr="007621B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7621BA">
        <w:rPr>
          <w:rFonts w:ascii="Times New Roman" w:hAnsi="Times New Roman" w:cs="Times New Roman"/>
          <w:sz w:val="28"/>
          <w:szCs w:val="28"/>
        </w:rPr>
        <w:t>илые помещения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21BA">
        <w:rPr>
          <w:rFonts w:ascii="Times New Roman" w:hAnsi="Times New Roman" w:cs="Times New Roman"/>
          <w:sz w:val="28"/>
          <w:szCs w:val="28"/>
        </w:rPr>
        <w:t xml:space="preserve"> однократно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д</w:t>
      </w:r>
      <w:r w:rsidR="007621BA" w:rsidRPr="007621BA">
        <w:rPr>
          <w:rFonts w:ascii="Times New Roman" w:hAnsi="Times New Roman" w:cs="Times New Roman"/>
          <w:sz w:val="28"/>
          <w:szCs w:val="28"/>
        </w:rPr>
        <w:t xml:space="preserve">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</w:t>
      </w:r>
      <w:r w:rsidR="007621BA" w:rsidRPr="007621BA">
        <w:rPr>
          <w:rFonts w:ascii="Times New Roman" w:hAnsi="Times New Roman" w:cs="Times New Roman"/>
          <w:sz w:val="28"/>
          <w:szCs w:val="28"/>
        </w:rPr>
        <w:lastRenderedPageBreak/>
        <w:t>помещений, а также детям-сиротам и детям, оставшимся</w:t>
      </w:r>
      <w:proofErr w:type="gramEnd"/>
      <w:r w:rsidR="007621BA" w:rsidRPr="007621BA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</w:t>
      </w:r>
      <w:r>
        <w:rPr>
          <w:rFonts w:ascii="Times New Roman" w:hAnsi="Times New Roman" w:cs="Times New Roman"/>
          <w:sz w:val="28"/>
          <w:szCs w:val="28"/>
        </w:rPr>
        <w:t>ещениях признается невозможным</w:t>
      </w:r>
      <w:r w:rsidR="007621BA" w:rsidRPr="007621BA">
        <w:rPr>
          <w:rFonts w:ascii="Times New Roman" w:hAnsi="Times New Roman" w:cs="Times New Roman"/>
          <w:sz w:val="28"/>
          <w:szCs w:val="28"/>
        </w:rPr>
        <w:t>.</w:t>
      </w:r>
    </w:p>
    <w:p w:rsidR="007621BA" w:rsidRDefault="00A3724C" w:rsidP="00A3724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01"/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621BA" w:rsidRPr="007621BA">
        <w:rPr>
          <w:rFonts w:ascii="Times New Roman" w:hAnsi="Times New Roman" w:cs="Times New Roman"/>
          <w:sz w:val="28"/>
          <w:szCs w:val="28"/>
        </w:rPr>
        <w:t xml:space="preserve">Жилые помещения предоставляются </w:t>
      </w:r>
      <w:r w:rsidRPr="007621BA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621BA" w:rsidRPr="007621BA">
        <w:rPr>
          <w:rFonts w:ascii="Times New Roman" w:hAnsi="Times New Roman" w:cs="Times New Roman"/>
          <w:sz w:val="28"/>
          <w:szCs w:val="28"/>
        </w:rPr>
        <w:t>лицам</w:t>
      </w:r>
      <w:r w:rsidR="009E17EE">
        <w:rPr>
          <w:rFonts w:ascii="Times New Roman" w:hAnsi="Times New Roman" w:cs="Times New Roman"/>
          <w:sz w:val="28"/>
          <w:szCs w:val="28"/>
        </w:rPr>
        <w:t xml:space="preserve"> в порядке очередности</w:t>
      </w:r>
      <w:proofErr w:type="gramStart"/>
      <w:r w:rsidR="009E17EE">
        <w:rPr>
          <w:rFonts w:ascii="Times New Roman" w:hAnsi="Times New Roman" w:cs="Times New Roman"/>
          <w:sz w:val="28"/>
          <w:szCs w:val="28"/>
        </w:rPr>
        <w:t>,</w:t>
      </w:r>
      <w:r w:rsidR="007621BA" w:rsidRPr="007621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621BA" w:rsidRPr="007621BA">
        <w:rPr>
          <w:rFonts w:ascii="Times New Roman" w:hAnsi="Times New Roman" w:cs="Times New Roman"/>
          <w:sz w:val="28"/>
          <w:szCs w:val="28"/>
        </w:rPr>
        <w:t xml:space="preserve">о достижении ими возраста 18 лет, </w:t>
      </w:r>
      <w:r w:rsidR="00D175F8" w:rsidRPr="007621BA">
        <w:rPr>
          <w:rFonts w:ascii="Times New Roman" w:hAnsi="Times New Roman" w:cs="Times New Roman"/>
          <w:sz w:val="28"/>
          <w:szCs w:val="28"/>
        </w:rPr>
        <w:t xml:space="preserve">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обучения в образовательных организациях профессионального образования, либо окончании прохождения военной службы по призыву, либо </w:t>
      </w:r>
      <w:proofErr w:type="gramStart"/>
      <w:r w:rsidR="00D175F8" w:rsidRPr="007621BA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="00D175F8" w:rsidRPr="007621BA">
        <w:rPr>
          <w:rFonts w:ascii="Times New Roman" w:hAnsi="Times New Roman" w:cs="Times New Roman"/>
          <w:sz w:val="28"/>
          <w:szCs w:val="28"/>
        </w:rPr>
        <w:t xml:space="preserve"> отбывания наказания в исправительных учреждениях</w:t>
      </w:r>
      <w:r w:rsidR="00D175F8">
        <w:rPr>
          <w:rFonts w:ascii="Times New Roman" w:hAnsi="Times New Roman" w:cs="Times New Roman"/>
          <w:sz w:val="28"/>
          <w:szCs w:val="28"/>
        </w:rPr>
        <w:t xml:space="preserve">, </w:t>
      </w:r>
      <w:r w:rsidR="007621BA" w:rsidRPr="007621BA">
        <w:rPr>
          <w:rFonts w:ascii="Times New Roman" w:hAnsi="Times New Roman" w:cs="Times New Roman"/>
          <w:sz w:val="28"/>
          <w:szCs w:val="28"/>
        </w:rPr>
        <w:t xml:space="preserve">а также в случае приобретения ими полной дееспособности до достижения совершеннолетия. В случаях, предусмотренных законодательством субъектов Российской Федерации, жилые помещения могут быть предоставлены лицам, указанным в абзаце первом настоящего пункта, </w:t>
      </w:r>
      <w:proofErr w:type="gramStart"/>
      <w:r w:rsidR="007621BA" w:rsidRPr="007621BA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7621BA" w:rsidRPr="007621BA">
        <w:rPr>
          <w:rFonts w:ascii="Times New Roman" w:hAnsi="Times New Roman" w:cs="Times New Roman"/>
          <w:sz w:val="28"/>
          <w:szCs w:val="28"/>
        </w:rPr>
        <w:t xml:space="preserve"> чем по достижении ими возраста 18 лет.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3.3. Указанные</w:t>
      </w:r>
      <w:r w:rsidRPr="007621BA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 xml:space="preserve">, нуждающиеся в предоставлении жилого помещения, обращаются в администрацию муниципального образования           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 с соответствующим заявлением на имя главы муниципального образования Туапсинский район.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3.4. Одновременно с заявлением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заявителя;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органов по технической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(о наличии в собственности у заявителя и (или) членов его семьи жилых помещений);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 лицевого счета жилого помещения по месту проживания;</w:t>
      </w:r>
    </w:p>
    <w:p w:rsidR="00267909" w:rsidRDefault="00267909" w:rsidP="00267909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домовой книги, технического паспорта, правоустанавливающих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на жилое помещение по месту проживания;</w:t>
      </w:r>
    </w:p>
    <w:p w:rsidR="00267909" w:rsidRDefault="00267909" w:rsidP="00267909">
      <w:pPr>
        <w:tabs>
          <w:tab w:val="left" w:pos="38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– иные документы.</w:t>
      </w:r>
    </w:p>
    <w:p w:rsidR="00220608" w:rsidRDefault="00220608" w:rsidP="00220608">
      <w:pPr>
        <w:tabs>
          <w:tab w:val="left" w:pos="38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0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3.5. Заявления граждан о предоставлении жилого помещения и предоставленные документы предварительно рассматриваются уполномоченным органом муниципального образования Туапсинский район (далее уполномоченный орган).</w:t>
      </w:r>
    </w:p>
    <w:p w:rsidR="00220608" w:rsidRPr="00663575" w:rsidRDefault="00220608" w:rsidP="00663575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2.6. По результатам рассмотрения заявления и с учетом решения уполномоченного органа осуществляется подготовка проекта постановления главы муниципального образования Туапсинский район о предоставлении жилого помещения</w:t>
      </w:r>
      <w:r w:rsidRPr="00220608">
        <w:rPr>
          <w:rFonts w:ascii="Times New Roman" w:hAnsi="Times New Roman" w:cs="Times New Roman"/>
          <w:sz w:val="28"/>
          <w:szCs w:val="28"/>
        </w:rPr>
        <w:t xml:space="preserve">детям-сиротам и </w:t>
      </w:r>
      <w:proofErr w:type="gramStart"/>
      <w:r w:rsidRPr="00220608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220608"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родителей, лицам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 На основании вышеуказанного постановления между гражданином и администрацией муниципального образования Туапсинский район заключается договор найма жилого помещения</w:t>
      </w:r>
      <w:r w:rsid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для детей-сирот и </w:t>
      </w:r>
      <w:r w:rsidR="00663575" w:rsidRP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детей, оставшихся без попеченияродителей, лиц из числа детей-сирот и детей, оставшихся без попеченияродителей</w:t>
      </w:r>
      <w:r w:rsidRPr="00663575">
        <w:rPr>
          <w:rFonts w:ascii="Times New Roman" w:hAnsi="Times New Roman" w:cs="Times New Roman"/>
          <w:b/>
          <w:sz w:val="28"/>
          <w:szCs w:val="28"/>
        </w:rPr>
        <w:t>.</w:t>
      </w:r>
    </w:p>
    <w:p w:rsidR="00663575" w:rsidRDefault="00663575" w:rsidP="00220608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2.7. Договор найма жилого помещения</w:t>
      </w:r>
      <w: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для детей-сирот и </w:t>
      </w:r>
      <w:r w:rsidRP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детей, оставшихся без попеченияродителей, лиц из числа детей-сирот и детей, оставшихся без попеченияродителей</w:t>
      </w:r>
      <w: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20608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срокам на пять лет.   </w:t>
      </w:r>
    </w:p>
    <w:p w:rsidR="00220608" w:rsidRDefault="00220608" w:rsidP="00220608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Постановление главы муниципального образования Туапсинский район о предоставлении </w:t>
      </w:r>
      <w:r w:rsidR="0066357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для детей-сирот и </w:t>
      </w:r>
      <w:r w:rsidR="00663575" w:rsidRP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детей, оставшихся без попеченияродителей, лиц из числа детей-сирот и детей, оставшихся без попеченияродителей</w:t>
      </w:r>
      <w:r w:rsid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основанием для вселения гражданина в жилое помещение.</w:t>
      </w:r>
    </w:p>
    <w:p w:rsidR="00220608" w:rsidRDefault="00220608" w:rsidP="00220608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2.9. Регистрацию и учет договоров найма </w:t>
      </w:r>
      <w:r w:rsidR="0066357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для детей-сирот и </w:t>
      </w:r>
      <w:r w:rsidR="00663575" w:rsidRP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детей, оставшихся без попеченияродителей, лиц из числа детей-сирот и детей, оставшихся без попеченияродителей</w:t>
      </w:r>
      <w:r w:rsidR="0066357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МУП «Квартирно-правовая служба» Туапсинского района.</w:t>
      </w:r>
    </w:p>
    <w:bookmarkEnd w:id="2"/>
    <w:p w:rsidR="00663575" w:rsidRDefault="00663575" w:rsidP="0060730A">
      <w:pPr>
        <w:tabs>
          <w:tab w:val="left" w:pos="4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730A" w:rsidRDefault="009E310A" w:rsidP="0060730A">
      <w:pPr>
        <w:tabs>
          <w:tab w:val="left" w:pos="43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730A">
        <w:rPr>
          <w:rFonts w:ascii="Times New Roman" w:hAnsi="Times New Roman" w:cs="Times New Roman"/>
          <w:b/>
          <w:sz w:val="28"/>
          <w:szCs w:val="28"/>
        </w:rPr>
        <w:t>. Порядок предоставления жилых помещений в общежитиях.</w:t>
      </w:r>
    </w:p>
    <w:p w:rsidR="0060730A" w:rsidRDefault="0060730A" w:rsidP="0060730A">
      <w:pPr>
        <w:tabs>
          <w:tab w:val="left" w:pos="43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730A">
        <w:rPr>
          <w:rFonts w:ascii="Times New Roman" w:hAnsi="Times New Roman" w:cs="Times New Roman"/>
          <w:sz w:val="28"/>
          <w:szCs w:val="28"/>
        </w:rPr>
        <w:t xml:space="preserve">.1. Жилые помещения в общежитиях муниципального специализированного жилищного фонда предназначены для временного проживания  граждан в период их работы или службы. 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Жилые помещения в общежитиях муниципального специализированного жилищного фонда предоставляются гражданам (семьям), не обеспеченным жилыми помещениями на территории муниципального образования Туапсинский район и состоящим на учете в качестве нуждающихся в жилых помещениях в общежитиях в администрации муниципального образования Туапсинский район, принятым на работу:</w:t>
      </w:r>
      <w:proofErr w:type="gramEnd"/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органы местного самоуправления муниципального образования Туапсинский район;</w:t>
      </w:r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муниципальные учреждения муниципального образования Туапсинский район;</w:t>
      </w:r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муниципальные предприятия муниципального образования Туапсинский район.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>.3. Жилые помещения  в общежитиях предоставляются из расчета не менее шести квадратных метров жилой площади на одного человека.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60730A">
        <w:rPr>
          <w:rFonts w:ascii="Times New Roman" w:hAnsi="Times New Roman" w:cs="Times New Roman"/>
          <w:sz w:val="28"/>
          <w:szCs w:val="28"/>
        </w:rPr>
        <w:t>.4. Жилые помещения в общежитиях муниципального специализированного жилищного фонда предоставляются гражданам, состоящим на учете в качестве нуждающихся в таких помещениях, в порядке очередности, согласно дате постановки их на учет.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>.5. Для предоставления жилого помещения в общежитии муниципального специализированного жилищного фонда граждане обращаются в администрацию муниципального образования Туапсинский район с соответствующим заявлением на имя главы муниципального образования Туапсинский район.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 xml:space="preserve">.6. Одновременно с заявлением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60730A">
        <w:rPr>
          <w:rFonts w:ascii="Times New Roman" w:hAnsi="Times New Roman" w:cs="Times New Roman"/>
          <w:sz w:val="28"/>
          <w:szCs w:val="28"/>
        </w:rPr>
        <w:t>: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работодателя, с которым гражданин состоит в трудовых отношениях, о предоставлении жилого помещения в общежитии;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трудового договора и приказа о приеме на работу;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родственные отношения с заявителем;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и всех членов семьи;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органов по технической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(о наличии в собственности у заявителя и (или) членов его семьи жилых помещений);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граждан, проживающих в государственном или муниципальном жилищных фондах, выписку из лицевого счета нанимателя жилого помещения;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граждан, проживающих в частном жилищном фонде, копии домовой книги, технического паспорта, правоустанавливающих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на домовладение;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– иные документы.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>.7. Заявления граждан о предоставлении жилого помещения в общежитии и предоставленные документы предварительно рассматриваются уполномоченным органом муниципального образования Туапсинский район (далее уполномоченный орган).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 xml:space="preserve">.8. По результатам рассмотрения заявления и с учетом решения уполномоченного органа осуществляется подготовка проекта постановления </w:t>
      </w:r>
      <w:r w:rsidR="0060730A">
        <w:rPr>
          <w:rFonts w:ascii="Times New Roman" w:hAnsi="Times New Roman" w:cs="Times New Roman"/>
          <w:sz w:val="28"/>
          <w:szCs w:val="28"/>
        </w:rPr>
        <w:lastRenderedPageBreak/>
        <w:t>главы муниципального образования Туапсинский район о предоставлении жилого помещения в общежитии. На основании вышеуказанного постановления между гражданином и администрацией муниципального образования Туапсинский район заключается договор найма жилого помещения в общежитии.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 xml:space="preserve">.9. Договор найма жилого помещения в общежитии заключается на период трудовых отношений или прохождения службы. Прекращение трудовых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="0060730A">
        <w:rPr>
          <w:rFonts w:ascii="Times New Roman" w:hAnsi="Times New Roman" w:cs="Times New Roman"/>
          <w:sz w:val="28"/>
          <w:szCs w:val="28"/>
        </w:rPr>
        <w:t xml:space="preserve"> а так же увольнение со службы является основанием прекращения договора найма жилого помещения в общежитии.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>.10. Постановление главы муниципального образования Туапсинский район о предоставлении жилого помещения в общежитии и договор найма жилого помещения в общежитии являются основанием для вселения гражданина и его семьи в жилое помещение в общежитии.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60730A">
        <w:rPr>
          <w:rFonts w:ascii="Times New Roman" w:hAnsi="Times New Roman" w:cs="Times New Roman"/>
          <w:sz w:val="28"/>
          <w:szCs w:val="28"/>
        </w:rPr>
        <w:t>.11. Регистрацию и учет договоров найма жилого помещения в общежитии осуществляет МУП «Квартирно-правовая служба» Туапсинского района.</w:t>
      </w: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9E31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0730A">
        <w:rPr>
          <w:rFonts w:ascii="Times New Roman" w:hAnsi="Times New Roman" w:cs="Times New Roman"/>
          <w:b/>
          <w:sz w:val="28"/>
          <w:szCs w:val="28"/>
        </w:rPr>
        <w:t>. Порядок предоставления жилых помещений маневренного фонда.</w:t>
      </w:r>
    </w:p>
    <w:p w:rsidR="0060730A" w:rsidRDefault="0060730A" w:rsidP="00607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.1. Жилые помещения маневренного фонда предназначены для временного проживания: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.1.1.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60730A">
        <w:rPr>
          <w:rFonts w:ascii="Times New Roman" w:hAnsi="Times New Roman" w:cs="Times New Roman"/>
          <w:sz w:val="28"/>
          <w:szCs w:val="28"/>
        </w:rPr>
        <w:t>.1.2. граждан, утративших жилые помещения в результате обращения взыскания на их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 на момент обращения взыскания такие жилые помещения являются для них единственными;</w:t>
      </w:r>
      <w:proofErr w:type="gramEnd"/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.1.3. граждан, у которых единственное жилое помещение стало непригодным для проживания в результате чрезвычайных обстоятельств;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.1.4. иных граждан, в случаях, предусмотренных законодательством.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60730A">
        <w:rPr>
          <w:rFonts w:ascii="Times New Roman" w:hAnsi="Times New Roman" w:cs="Times New Roman"/>
          <w:sz w:val="28"/>
          <w:szCs w:val="28"/>
        </w:rPr>
        <w:t>.2. 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730A">
        <w:rPr>
          <w:rFonts w:ascii="Times New Roman" w:hAnsi="Times New Roman" w:cs="Times New Roman"/>
          <w:sz w:val="28"/>
          <w:szCs w:val="28"/>
        </w:rPr>
        <w:t xml:space="preserve">.3. Для предоставления жилого помещения маневренного фонда граждане обращаются в администрацию  муниципального образования Туапсинский </w:t>
      </w:r>
      <w:r w:rsidR="0060730A">
        <w:rPr>
          <w:rFonts w:ascii="Times New Roman" w:hAnsi="Times New Roman" w:cs="Times New Roman"/>
          <w:sz w:val="28"/>
          <w:szCs w:val="28"/>
        </w:rPr>
        <w:lastRenderedPageBreak/>
        <w:t>район с соответствующим заявлением на имя главы  муниципального образования Туапсинский район.</w:t>
      </w:r>
    </w:p>
    <w:p w:rsidR="0060730A" w:rsidRDefault="009E31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 xml:space="preserve">.4. Одновременно с заявлением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60730A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родственные отношения с заявителем;</w:t>
      </w:r>
    </w:p>
    <w:p w:rsidR="0060730A" w:rsidRDefault="006073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и всех членов семьи;</w:t>
      </w:r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факт непригодности жилого помещения для проживания, утраты жилого помещения, проведения капитального ремонта (реконструкции) жилого помещения;</w:t>
      </w:r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– иные документы.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.5. Заявления граждан о предоставлении жилого помещения маневренного фонда и предоставленные документы предварительно рассматриваются уполномоченным органом муниципального образования Туапсинский район (далее уполномоченный орган).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.6. По результатам рассмотрения заявления и с учетом решения уполномоченного органа осуществляется подготовка проекта постановления главы муниципального образования Туапсинский район о предоставлении жилого помещения маневренного фонда. На основании вышеуказанного постановления между гражданином и администрацией муниципального образования Туапсинский район заключается договор найма жилого помещения маневренного фонда.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.7. Договор найма жилого помещения маневренного фонда заключается на период: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.7.1. до завершения капитального ремонта или реконструкции дома (при заключении такого договора с гражданами, указанными в пункте 4.1.1. настоящего Порядка);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.7.2. до завершения расчетов с гражданами, утратившими жилые помещения в результате обращения взыскания на них после продажи жилых помещений, на которые было обращено взыскание (при заключении такого договора с гражданами, указанными в пункте 4.1.2. настоящего Порядка);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60730A">
        <w:rPr>
          <w:rFonts w:ascii="Times New Roman" w:hAnsi="Times New Roman" w:cs="Times New Roman"/>
          <w:sz w:val="28"/>
          <w:szCs w:val="28"/>
        </w:rPr>
        <w:t>.7.3.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законодательством РФ, либо до предоставления иных помещений муниципального жилищного фонда в случаях и в порядке, которые предусмотрены Жилищным кодексом РФ (при заключении такого договора с гражданами, указанными в пункте 4.1.3. настоящего Порядка);</w:t>
      </w:r>
      <w:proofErr w:type="gramEnd"/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 xml:space="preserve">.7.4.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60730A">
        <w:rPr>
          <w:rFonts w:ascii="Times New Roman" w:hAnsi="Times New Roman" w:cs="Times New Roman"/>
          <w:sz w:val="28"/>
          <w:szCs w:val="28"/>
        </w:rPr>
        <w:t xml:space="preserve"> законодательством (при заключении такого договора с гражданами, указанными в пункте 4.1.4. настоящего Порядка).</w:t>
      </w:r>
    </w:p>
    <w:p w:rsidR="0060730A" w:rsidRDefault="009E31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60730A">
        <w:rPr>
          <w:rFonts w:ascii="Times New Roman" w:hAnsi="Times New Roman" w:cs="Times New Roman"/>
          <w:sz w:val="28"/>
          <w:szCs w:val="28"/>
        </w:rPr>
        <w:t xml:space="preserve">.8. Истечение периода, на который заключен договор найма </w:t>
      </w:r>
      <w:proofErr w:type="gramStart"/>
      <w:r w:rsidR="0060730A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="0060730A">
        <w:rPr>
          <w:rFonts w:ascii="Times New Roman" w:hAnsi="Times New Roman" w:cs="Times New Roman"/>
          <w:sz w:val="28"/>
          <w:szCs w:val="28"/>
        </w:rPr>
        <w:t xml:space="preserve"> помещения маневренного фонда, является основанием для прекращения данного договора.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60730A">
        <w:rPr>
          <w:rFonts w:ascii="Times New Roman" w:hAnsi="Times New Roman" w:cs="Times New Roman"/>
          <w:sz w:val="28"/>
          <w:szCs w:val="28"/>
        </w:rPr>
        <w:t>.9. Постановление главы муниципального образования Туапсинский район о предоставлении жилого помещения маневренного фонда и договор найма жилого помещения маневренного фонда являются основанием для вселения гражданина и его семьи в жилое помещение маневренного фонда.</w:t>
      </w:r>
    </w:p>
    <w:p w:rsidR="0060730A" w:rsidRDefault="009E310A" w:rsidP="0060730A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60730A">
        <w:rPr>
          <w:rFonts w:ascii="Times New Roman" w:hAnsi="Times New Roman" w:cs="Times New Roman"/>
          <w:sz w:val="28"/>
          <w:szCs w:val="28"/>
        </w:rPr>
        <w:t>.10. Регистрацию и учет договоров найма жилого помещения маневренного фонда осуществляет МУП «Квартирно-правовая служба» Туапсинского района.</w:t>
      </w:r>
    </w:p>
    <w:p w:rsidR="0060730A" w:rsidRDefault="0060730A" w:rsidP="0060730A">
      <w:pPr>
        <w:tabs>
          <w:tab w:val="left" w:pos="4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МУП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«Квартирно-правовая служба»</w:t>
      </w: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района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С.Б.Наточеева</w:t>
      </w:r>
      <w:proofErr w:type="spellEnd"/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575" w:rsidRDefault="00663575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575" w:rsidRDefault="00663575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Приложение №2</w:t>
      </w: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постановлению главы</w:t>
      </w: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МО Туапсинский район</w:t>
      </w:r>
    </w:p>
    <w:p w:rsidR="00691F82" w:rsidRDefault="00691F82" w:rsidP="00691F82">
      <w:pPr>
        <w:tabs>
          <w:tab w:val="left" w:pos="53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от________________ №________</w:t>
      </w:r>
    </w:p>
    <w:p w:rsidR="00691F82" w:rsidRDefault="00691F82" w:rsidP="00691F82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7655"/>
        </w:tabs>
        <w:spacing w:after="0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91F82" w:rsidRDefault="00691F82" w:rsidP="00691F82">
      <w:pPr>
        <w:tabs>
          <w:tab w:val="left" w:pos="7655"/>
        </w:tabs>
        <w:spacing w:after="0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Категорий граждан, которым предоставляются служебные жилые помещения в муниципальном специализированном жилищном фонде</w:t>
      </w:r>
    </w:p>
    <w:p w:rsidR="00691F82" w:rsidRDefault="00691F82" w:rsidP="00691F82">
      <w:pPr>
        <w:tabs>
          <w:tab w:val="left" w:pos="7655"/>
        </w:tabs>
        <w:spacing w:after="0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Туапсинский район</w:t>
      </w:r>
    </w:p>
    <w:p w:rsidR="00691F82" w:rsidRDefault="00691F82" w:rsidP="00691F82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A04E0D" w:rsidRPr="00694EF5" w:rsidRDefault="00A04E0D" w:rsidP="00A04E0D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694EF5">
        <w:rPr>
          <w:rFonts w:ascii="Times New Roman" w:hAnsi="Times New Roman" w:cs="Times New Roman"/>
          <w:sz w:val="28"/>
          <w:szCs w:val="28"/>
        </w:rPr>
        <w:t xml:space="preserve">          1.Муниципальные служащие органов местного самоуправления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, приглашенные на работу в целях укомплектования управлений администрации квалифицированными специалистами.</w:t>
      </w:r>
    </w:p>
    <w:p w:rsidR="00A04E0D" w:rsidRDefault="00A04E0D" w:rsidP="00A04E0D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4EF5">
        <w:rPr>
          <w:rFonts w:ascii="Times New Roman" w:hAnsi="Times New Roman" w:cs="Times New Roman"/>
          <w:sz w:val="28"/>
          <w:szCs w:val="28"/>
        </w:rPr>
        <w:t>. Работники муниципальных учреждений 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, приглашенные на работув целях укомплектования учреждений квалифицированными специалистами</w:t>
      </w:r>
      <w:r w:rsidRPr="00694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E0D" w:rsidRPr="00694EF5" w:rsidRDefault="00A04E0D" w:rsidP="00A04E0D">
      <w:pPr>
        <w:tabs>
          <w:tab w:val="left" w:pos="7655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Сотрудники МВД, замещающим должности участковых уполномоченных полиции,и членам их семей на период выполнения сотрудниками обязанностей по указанным должностям.</w:t>
      </w: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tabs>
          <w:tab w:val="left" w:pos="5310"/>
        </w:tabs>
        <w:spacing w:after="0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691F82" w:rsidRDefault="00691F82" w:rsidP="00691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МУП</w:t>
      </w:r>
    </w:p>
    <w:p w:rsidR="00691F82" w:rsidRDefault="00691F82" w:rsidP="00691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«Квартирно-правовая служба»</w:t>
      </w:r>
    </w:p>
    <w:p w:rsidR="0060730A" w:rsidRDefault="00691F82" w:rsidP="00691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 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С.Б.Наточеева</w:t>
      </w:r>
      <w:proofErr w:type="spellEnd"/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30A" w:rsidRDefault="0060730A" w:rsidP="00607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DCB" w:rsidRDefault="00797DCB"/>
    <w:sectPr w:rsidR="00797DCB" w:rsidSect="0079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31C8"/>
    <w:multiLevelType w:val="hybridMultilevel"/>
    <w:tmpl w:val="A8F2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018"/>
    <w:rsid w:val="000009E3"/>
    <w:rsid w:val="00001B40"/>
    <w:rsid w:val="000022D6"/>
    <w:rsid w:val="00004EAA"/>
    <w:rsid w:val="000050A8"/>
    <w:rsid w:val="00005D58"/>
    <w:rsid w:val="00006B15"/>
    <w:rsid w:val="000074C5"/>
    <w:rsid w:val="00007D14"/>
    <w:rsid w:val="0001164C"/>
    <w:rsid w:val="0001285E"/>
    <w:rsid w:val="0001383C"/>
    <w:rsid w:val="00015E7A"/>
    <w:rsid w:val="0001700B"/>
    <w:rsid w:val="000205EF"/>
    <w:rsid w:val="00021CA6"/>
    <w:rsid w:val="0002441A"/>
    <w:rsid w:val="00026AF2"/>
    <w:rsid w:val="000277C8"/>
    <w:rsid w:val="00027819"/>
    <w:rsid w:val="00027B60"/>
    <w:rsid w:val="00033101"/>
    <w:rsid w:val="000357F8"/>
    <w:rsid w:val="00035B6A"/>
    <w:rsid w:val="00035E07"/>
    <w:rsid w:val="00035F6A"/>
    <w:rsid w:val="00036296"/>
    <w:rsid w:val="00040990"/>
    <w:rsid w:val="00041D79"/>
    <w:rsid w:val="00042431"/>
    <w:rsid w:val="00042F29"/>
    <w:rsid w:val="000430BC"/>
    <w:rsid w:val="0004578B"/>
    <w:rsid w:val="000459CD"/>
    <w:rsid w:val="00045DC0"/>
    <w:rsid w:val="00050041"/>
    <w:rsid w:val="00050907"/>
    <w:rsid w:val="00050F00"/>
    <w:rsid w:val="00052058"/>
    <w:rsid w:val="00052104"/>
    <w:rsid w:val="00054559"/>
    <w:rsid w:val="0005502C"/>
    <w:rsid w:val="000563B7"/>
    <w:rsid w:val="000600BE"/>
    <w:rsid w:val="000602A8"/>
    <w:rsid w:val="00061736"/>
    <w:rsid w:val="00062119"/>
    <w:rsid w:val="000629A6"/>
    <w:rsid w:val="00062B39"/>
    <w:rsid w:val="00062C5C"/>
    <w:rsid w:val="00062F89"/>
    <w:rsid w:val="00066E75"/>
    <w:rsid w:val="00067313"/>
    <w:rsid w:val="00067C9B"/>
    <w:rsid w:val="00070EC8"/>
    <w:rsid w:val="00071C77"/>
    <w:rsid w:val="000730D0"/>
    <w:rsid w:val="00074F4F"/>
    <w:rsid w:val="00080A5F"/>
    <w:rsid w:val="00080BFD"/>
    <w:rsid w:val="00080D9B"/>
    <w:rsid w:val="0008148F"/>
    <w:rsid w:val="00081858"/>
    <w:rsid w:val="00081BAF"/>
    <w:rsid w:val="000827FD"/>
    <w:rsid w:val="000838A8"/>
    <w:rsid w:val="000846EB"/>
    <w:rsid w:val="00085FB0"/>
    <w:rsid w:val="00086669"/>
    <w:rsid w:val="00086C73"/>
    <w:rsid w:val="00086EA9"/>
    <w:rsid w:val="00090756"/>
    <w:rsid w:val="00091B57"/>
    <w:rsid w:val="0009251E"/>
    <w:rsid w:val="00092F39"/>
    <w:rsid w:val="000938C7"/>
    <w:rsid w:val="00094537"/>
    <w:rsid w:val="00095297"/>
    <w:rsid w:val="000A1D15"/>
    <w:rsid w:val="000A1E61"/>
    <w:rsid w:val="000A1FD4"/>
    <w:rsid w:val="000A2FF9"/>
    <w:rsid w:val="000A64F5"/>
    <w:rsid w:val="000A6D06"/>
    <w:rsid w:val="000B1263"/>
    <w:rsid w:val="000B17BC"/>
    <w:rsid w:val="000B19D0"/>
    <w:rsid w:val="000B2996"/>
    <w:rsid w:val="000B62D8"/>
    <w:rsid w:val="000B6F3E"/>
    <w:rsid w:val="000B703F"/>
    <w:rsid w:val="000C1EBE"/>
    <w:rsid w:val="000C35ED"/>
    <w:rsid w:val="000C371B"/>
    <w:rsid w:val="000C5789"/>
    <w:rsid w:val="000C6378"/>
    <w:rsid w:val="000C6435"/>
    <w:rsid w:val="000C7F47"/>
    <w:rsid w:val="000D1360"/>
    <w:rsid w:val="000D1823"/>
    <w:rsid w:val="000D1A6E"/>
    <w:rsid w:val="000D2F57"/>
    <w:rsid w:val="000D4108"/>
    <w:rsid w:val="000D6716"/>
    <w:rsid w:val="000D6CC9"/>
    <w:rsid w:val="000D73C2"/>
    <w:rsid w:val="000E0CF0"/>
    <w:rsid w:val="000E0F22"/>
    <w:rsid w:val="000E21F6"/>
    <w:rsid w:val="000E35DC"/>
    <w:rsid w:val="000E445A"/>
    <w:rsid w:val="000E479A"/>
    <w:rsid w:val="000E50C1"/>
    <w:rsid w:val="000E5194"/>
    <w:rsid w:val="000E5934"/>
    <w:rsid w:val="000E6217"/>
    <w:rsid w:val="000E67A3"/>
    <w:rsid w:val="000E6B03"/>
    <w:rsid w:val="000E6CEB"/>
    <w:rsid w:val="000E745B"/>
    <w:rsid w:val="000F0462"/>
    <w:rsid w:val="000F0D25"/>
    <w:rsid w:val="000F2770"/>
    <w:rsid w:val="000F3CAA"/>
    <w:rsid w:val="000F4280"/>
    <w:rsid w:val="000F43F1"/>
    <w:rsid w:val="000F6C6C"/>
    <w:rsid w:val="00102205"/>
    <w:rsid w:val="001044CD"/>
    <w:rsid w:val="0010584E"/>
    <w:rsid w:val="001064C3"/>
    <w:rsid w:val="00107BE4"/>
    <w:rsid w:val="00107F0A"/>
    <w:rsid w:val="00110E0B"/>
    <w:rsid w:val="001144AF"/>
    <w:rsid w:val="001153F1"/>
    <w:rsid w:val="001178D9"/>
    <w:rsid w:val="001217DC"/>
    <w:rsid w:val="00122EDD"/>
    <w:rsid w:val="001238E5"/>
    <w:rsid w:val="001242FA"/>
    <w:rsid w:val="00124755"/>
    <w:rsid w:val="00125830"/>
    <w:rsid w:val="00127914"/>
    <w:rsid w:val="00127A44"/>
    <w:rsid w:val="00131080"/>
    <w:rsid w:val="00132EF0"/>
    <w:rsid w:val="001335DA"/>
    <w:rsid w:val="00133F74"/>
    <w:rsid w:val="001342E3"/>
    <w:rsid w:val="00136C33"/>
    <w:rsid w:val="001404CF"/>
    <w:rsid w:val="0014138E"/>
    <w:rsid w:val="001418E6"/>
    <w:rsid w:val="00141963"/>
    <w:rsid w:val="001421E3"/>
    <w:rsid w:val="001433A3"/>
    <w:rsid w:val="0014372B"/>
    <w:rsid w:val="00143C97"/>
    <w:rsid w:val="00143CAC"/>
    <w:rsid w:val="001441A8"/>
    <w:rsid w:val="0014540E"/>
    <w:rsid w:val="00146ABB"/>
    <w:rsid w:val="00146B3B"/>
    <w:rsid w:val="00146CF4"/>
    <w:rsid w:val="00147222"/>
    <w:rsid w:val="001502F6"/>
    <w:rsid w:val="00150360"/>
    <w:rsid w:val="00150FA4"/>
    <w:rsid w:val="00151010"/>
    <w:rsid w:val="00151883"/>
    <w:rsid w:val="00151A09"/>
    <w:rsid w:val="00152EE7"/>
    <w:rsid w:val="00154583"/>
    <w:rsid w:val="00155877"/>
    <w:rsid w:val="0015761E"/>
    <w:rsid w:val="00157D74"/>
    <w:rsid w:val="00160A30"/>
    <w:rsid w:val="001619DB"/>
    <w:rsid w:val="00161D8A"/>
    <w:rsid w:val="00162A0F"/>
    <w:rsid w:val="00165504"/>
    <w:rsid w:val="00165DFE"/>
    <w:rsid w:val="00165ED2"/>
    <w:rsid w:val="001664AD"/>
    <w:rsid w:val="0016683E"/>
    <w:rsid w:val="001704D1"/>
    <w:rsid w:val="001705C3"/>
    <w:rsid w:val="001707E0"/>
    <w:rsid w:val="00170B58"/>
    <w:rsid w:val="00173299"/>
    <w:rsid w:val="00173E02"/>
    <w:rsid w:val="00173FB9"/>
    <w:rsid w:val="0017502A"/>
    <w:rsid w:val="001752AD"/>
    <w:rsid w:val="00175C65"/>
    <w:rsid w:val="00175D47"/>
    <w:rsid w:val="001765FD"/>
    <w:rsid w:val="0018116B"/>
    <w:rsid w:val="00181A5A"/>
    <w:rsid w:val="00182BB6"/>
    <w:rsid w:val="00183062"/>
    <w:rsid w:val="0018325A"/>
    <w:rsid w:val="00183DA8"/>
    <w:rsid w:val="00184428"/>
    <w:rsid w:val="00186384"/>
    <w:rsid w:val="00186E6C"/>
    <w:rsid w:val="00190678"/>
    <w:rsid w:val="001921A8"/>
    <w:rsid w:val="001928B6"/>
    <w:rsid w:val="001930BC"/>
    <w:rsid w:val="00193B55"/>
    <w:rsid w:val="00194BCC"/>
    <w:rsid w:val="00195903"/>
    <w:rsid w:val="00195C9C"/>
    <w:rsid w:val="001974BE"/>
    <w:rsid w:val="001A0244"/>
    <w:rsid w:val="001A03D6"/>
    <w:rsid w:val="001A0457"/>
    <w:rsid w:val="001A20F3"/>
    <w:rsid w:val="001A22A2"/>
    <w:rsid w:val="001A2CD7"/>
    <w:rsid w:val="001A2E58"/>
    <w:rsid w:val="001A46B0"/>
    <w:rsid w:val="001A5A64"/>
    <w:rsid w:val="001A639B"/>
    <w:rsid w:val="001B117A"/>
    <w:rsid w:val="001B2B01"/>
    <w:rsid w:val="001B3EAC"/>
    <w:rsid w:val="001B4303"/>
    <w:rsid w:val="001B584E"/>
    <w:rsid w:val="001B5DA5"/>
    <w:rsid w:val="001B6FD6"/>
    <w:rsid w:val="001B7973"/>
    <w:rsid w:val="001B7A50"/>
    <w:rsid w:val="001C04F2"/>
    <w:rsid w:val="001C219A"/>
    <w:rsid w:val="001C2C69"/>
    <w:rsid w:val="001C33EE"/>
    <w:rsid w:val="001C3D1F"/>
    <w:rsid w:val="001C6A87"/>
    <w:rsid w:val="001C7983"/>
    <w:rsid w:val="001C7B6C"/>
    <w:rsid w:val="001D059A"/>
    <w:rsid w:val="001D619E"/>
    <w:rsid w:val="001E0226"/>
    <w:rsid w:val="001E0C15"/>
    <w:rsid w:val="001E1A9A"/>
    <w:rsid w:val="001E4A8E"/>
    <w:rsid w:val="001E67BE"/>
    <w:rsid w:val="001E6BAD"/>
    <w:rsid w:val="001E6DF2"/>
    <w:rsid w:val="001E781F"/>
    <w:rsid w:val="001E7BB8"/>
    <w:rsid w:val="001F04C5"/>
    <w:rsid w:val="001F090D"/>
    <w:rsid w:val="001F11D1"/>
    <w:rsid w:val="001F19F2"/>
    <w:rsid w:val="001F2DC2"/>
    <w:rsid w:val="001F30E3"/>
    <w:rsid w:val="001F711F"/>
    <w:rsid w:val="001F72D4"/>
    <w:rsid w:val="001F77AE"/>
    <w:rsid w:val="001F7E60"/>
    <w:rsid w:val="00201016"/>
    <w:rsid w:val="002032D5"/>
    <w:rsid w:val="00203329"/>
    <w:rsid w:val="00204CA7"/>
    <w:rsid w:val="00204D10"/>
    <w:rsid w:val="00205765"/>
    <w:rsid w:val="00205966"/>
    <w:rsid w:val="00206678"/>
    <w:rsid w:val="00207DC0"/>
    <w:rsid w:val="00210DAB"/>
    <w:rsid w:val="002126A7"/>
    <w:rsid w:val="00212879"/>
    <w:rsid w:val="00215ABF"/>
    <w:rsid w:val="0021734B"/>
    <w:rsid w:val="00217F45"/>
    <w:rsid w:val="00220608"/>
    <w:rsid w:val="0022100C"/>
    <w:rsid w:val="002221F3"/>
    <w:rsid w:val="00222701"/>
    <w:rsid w:val="00224759"/>
    <w:rsid w:val="00224AAA"/>
    <w:rsid w:val="00224BE1"/>
    <w:rsid w:val="00224F11"/>
    <w:rsid w:val="00225551"/>
    <w:rsid w:val="002259FB"/>
    <w:rsid w:val="00225C9C"/>
    <w:rsid w:val="00225DCF"/>
    <w:rsid w:val="00226AD7"/>
    <w:rsid w:val="0023023A"/>
    <w:rsid w:val="002302AF"/>
    <w:rsid w:val="002303F1"/>
    <w:rsid w:val="0023134E"/>
    <w:rsid w:val="0023218E"/>
    <w:rsid w:val="00232327"/>
    <w:rsid w:val="0023382D"/>
    <w:rsid w:val="00234B12"/>
    <w:rsid w:val="00234DE4"/>
    <w:rsid w:val="0023569C"/>
    <w:rsid w:val="00236A52"/>
    <w:rsid w:val="00237F31"/>
    <w:rsid w:val="002420A7"/>
    <w:rsid w:val="00244BA8"/>
    <w:rsid w:val="00245789"/>
    <w:rsid w:val="00245CF7"/>
    <w:rsid w:val="0024627D"/>
    <w:rsid w:val="002464A0"/>
    <w:rsid w:val="002471A7"/>
    <w:rsid w:val="00247AE8"/>
    <w:rsid w:val="00247C68"/>
    <w:rsid w:val="0025004D"/>
    <w:rsid w:val="00250F5E"/>
    <w:rsid w:val="002515AF"/>
    <w:rsid w:val="00255F61"/>
    <w:rsid w:val="002566CE"/>
    <w:rsid w:val="00256848"/>
    <w:rsid w:val="00257878"/>
    <w:rsid w:val="002609D0"/>
    <w:rsid w:val="0026134F"/>
    <w:rsid w:val="00261F9C"/>
    <w:rsid w:val="00262694"/>
    <w:rsid w:val="00262D47"/>
    <w:rsid w:val="00262DDA"/>
    <w:rsid w:val="0026434D"/>
    <w:rsid w:val="00265D4C"/>
    <w:rsid w:val="00265F32"/>
    <w:rsid w:val="00266F40"/>
    <w:rsid w:val="00267287"/>
    <w:rsid w:val="00267909"/>
    <w:rsid w:val="00270093"/>
    <w:rsid w:val="002704AE"/>
    <w:rsid w:val="0027143E"/>
    <w:rsid w:val="002721AC"/>
    <w:rsid w:val="002729C5"/>
    <w:rsid w:val="00274B2A"/>
    <w:rsid w:val="002761CC"/>
    <w:rsid w:val="002773C3"/>
    <w:rsid w:val="0027751F"/>
    <w:rsid w:val="00277588"/>
    <w:rsid w:val="00277F80"/>
    <w:rsid w:val="00281464"/>
    <w:rsid w:val="00281849"/>
    <w:rsid w:val="00283D6A"/>
    <w:rsid w:val="002841EA"/>
    <w:rsid w:val="0029000F"/>
    <w:rsid w:val="00291392"/>
    <w:rsid w:val="002914B8"/>
    <w:rsid w:val="00291DD2"/>
    <w:rsid w:val="00294178"/>
    <w:rsid w:val="0029470E"/>
    <w:rsid w:val="002961B6"/>
    <w:rsid w:val="002965A7"/>
    <w:rsid w:val="002A014C"/>
    <w:rsid w:val="002A0714"/>
    <w:rsid w:val="002A1B71"/>
    <w:rsid w:val="002A33C0"/>
    <w:rsid w:val="002A3981"/>
    <w:rsid w:val="002A5A09"/>
    <w:rsid w:val="002A6FEC"/>
    <w:rsid w:val="002B0A72"/>
    <w:rsid w:val="002B1501"/>
    <w:rsid w:val="002B1529"/>
    <w:rsid w:val="002B25A9"/>
    <w:rsid w:val="002B4E8D"/>
    <w:rsid w:val="002B4ED2"/>
    <w:rsid w:val="002B53E8"/>
    <w:rsid w:val="002B69CB"/>
    <w:rsid w:val="002B7294"/>
    <w:rsid w:val="002C0444"/>
    <w:rsid w:val="002C0B42"/>
    <w:rsid w:val="002C1848"/>
    <w:rsid w:val="002C358A"/>
    <w:rsid w:val="002C47F2"/>
    <w:rsid w:val="002C5371"/>
    <w:rsid w:val="002C542E"/>
    <w:rsid w:val="002C54C8"/>
    <w:rsid w:val="002C5CFE"/>
    <w:rsid w:val="002C661A"/>
    <w:rsid w:val="002C7FE5"/>
    <w:rsid w:val="002D03E6"/>
    <w:rsid w:val="002D0701"/>
    <w:rsid w:val="002D070A"/>
    <w:rsid w:val="002D2C7E"/>
    <w:rsid w:val="002D34F6"/>
    <w:rsid w:val="002D37B5"/>
    <w:rsid w:val="002D3AE0"/>
    <w:rsid w:val="002D3B90"/>
    <w:rsid w:val="002D7189"/>
    <w:rsid w:val="002D779E"/>
    <w:rsid w:val="002D7A7A"/>
    <w:rsid w:val="002D7F3D"/>
    <w:rsid w:val="002E0991"/>
    <w:rsid w:val="002E12A0"/>
    <w:rsid w:val="002E387E"/>
    <w:rsid w:val="002E485E"/>
    <w:rsid w:val="002E5B67"/>
    <w:rsid w:val="002E6B2E"/>
    <w:rsid w:val="002E726B"/>
    <w:rsid w:val="002E7A71"/>
    <w:rsid w:val="002F0BC4"/>
    <w:rsid w:val="002F1632"/>
    <w:rsid w:val="002F1919"/>
    <w:rsid w:val="002F2148"/>
    <w:rsid w:val="002F217E"/>
    <w:rsid w:val="002F2444"/>
    <w:rsid w:val="002F41D0"/>
    <w:rsid w:val="002F5C08"/>
    <w:rsid w:val="002F69C2"/>
    <w:rsid w:val="00300DA5"/>
    <w:rsid w:val="00301A6C"/>
    <w:rsid w:val="00303B17"/>
    <w:rsid w:val="00304B7A"/>
    <w:rsid w:val="003067DA"/>
    <w:rsid w:val="00307115"/>
    <w:rsid w:val="00312892"/>
    <w:rsid w:val="00312ABD"/>
    <w:rsid w:val="003138F3"/>
    <w:rsid w:val="00314681"/>
    <w:rsid w:val="00316568"/>
    <w:rsid w:val="00317AED"/>
    <w:rsid w:val="00317D68"/>
    <w:rsid w:val="0032228F"/>
    <w:rsid w:val="00323E55"/>
    <w:rsid w:val="00325CEC"/>
    <w:rsid w:val="003263AB"/>
    <w:rsid w:val="00327428"/>
    <w:rsid w:val="00327C13"/>
    <w:rsid w:val="003302DE"/>
    <w:rsid w:val="00331746"/>
    <w:rsid w:val="00332C53"/>
    <w:rsid w:val="003354AD"/>
    <w:rsid w:val="00335F38"/>
    <w:rsid w:val="003370DF"/>
    <w:rsid w:val="003416CB"/>
    <w:rsid w:val="00342103"/>
    <w:rsid w:val="00343438"/>
    <w:rsid w:val="00343450"/>
    <w:rsid w:val="003438D5"/>
    <w:rsid w:val="00346C7B"/>
    <w:rsid w:val="0034728F"/>
    <w:rsid w:val="00347A18"/>
    <w:rsid w:val="00350556"/>
    <w:rsid w:val="00350CDE"/>
    <w:rsid w:val="00351BA5"/>
    <w:rsid w:val="0035208E"/>
    <w:rsid w:val="00352A3C"/>
    <w:rsid w:val="00352B6F"/>
    <w:rsid w:val="00352D9F"/>
    <w:rsid w:val="00353518"/>
    <w:rsid w:val="003558A5"/>
    <w:rsid w:val="00355A6F"/>
    <w:rsid w:val="003562FB"/>
    <w:rsid w:val="003575A6"/>
    <w:rsid w:val="00357A4B"/>
    <w:rsid w:val="00361C49"/>
    <w:rsid w:val="00362271"/>
    <w:rsid w:val="00363714"/>
    <w:rsid w:val="003638B0"/>
    <w:rsid w:val="00365DC8"/>
    <w:rsid w:val="0036607B"/>
    <w:rsid w:val="00366249"/>
    <w:rsid w:val="00366633"/>
    <w:rsid w:val="00367F27"/>
    <w:rsid w:val="003709C6"/>
    <w:rsid w:val="0037135E"/>
    <w:rsid w:val="0037339C"/>
    <w:rsid w:val="00374671"/>
    <w:rsid w:val="00374740"/>
    <w:rsid w:val="00375068"/>
    <w:rsid w:val="0037538D"/>
    <w:rsid w:val="00375522"/>
    <w:rsid w:val="00375F47"/>
    <w:rsid w:val="00376284"/>
    <w:rsid w:val="00376B2A"/>
    <w:rsid w:val="00377D81"/>
    <w:rsid w:val="00377DDA"/>
    <w:rsid w:val="00381170"/>
    <w:rsid w:val="00381306"/>
    <w:rsid w:val="00381506"/>
    <w:rsid w:val="00381760"/>
    <w:rsid w:val="00385176"/>
    <w:rsid w:val="0038549E"/>
    <w:rsid w:val="0038551C"/>
    <w:rsid w:val="0038555F"/>
    <w:rsid w:val="003855CA"/>
    <w:rsid w:val="00386413"/>
    <w:rsid w:val="00390E72"/>
    <w:rsid w:val="00391260"/>
    <w:rsid w:val="00392FA7"/>
    <w:rsid w:val="003958FE"/>
    <w:rsid w:val="00396EE7"/>
    <w:rsid w:val="0039776E"/>
    <w:rsid w:val="003A0210"/>
    <w:rsid w:val="003A1535"/>
    <w:rsid w:val="003A1D06"/>
    <w:rsid w:val="003A28AE"/>
    <w:rsid w:val="003A2CED"/>
    <w:rsid w:val="003A5645"/>
    <w:rsid w:val="003A5E62"/>
    <w:rsid w:val="003A65FF"/>
    <w:rsid w:val="003A6B34"/>
    <w:rsid w:val="003B3E67"/>
    <w:rsid w:val="003B5D4F"/>
    <w:rsid w:val="003B64AC"/>
    <w:rsid w:val="003B67CD"/>
    <w:rsid w:val="003C0148"/>
    <w:rsid w:val="003C0720"/>
    <w:rsid w:val="003C3220"/>
    <w:rsid w:val="003C5742"/>
    <w:rsid w:val="003C6F20"/>
    <w:rsid w:val="003D07AF"/>
    <w:rsid w:val="003D0B2A"/>
    <w:rsid w:val="003D0E52"/>
    <w:rsid w:val="003D1915"/>
    <w:rsid w:val="003D32C8"/>
    <w:rsid w:val="003D3D06"/>
    <w:rsid w:val="003D40BE"/>
    <w:rsid w:val="003D5864"/>
    <w:rsid w:val="003E0887"/>
    <w:rsid w:val="003E0A96"/>
    <w:rsid w:val="003E1366"/>
    <w:rsid w:val="003E3460"/>
    <w:rsid w:val="003E3628"/>
    <w:rsid w:val="003E5068"/>
    <w:rsid w:val="003E50D8"/>
    <w:rsid w:val="003E605A"/>
    <w:rsid w:val="003E665A"/>
    <w:rsid w:val="003E70D5"/>
    <w:rsid w:val="003F7371"/>
    <w:rsid w:val="003F7D3F"/>
    <w:rsid w:val="00400861"/>
    <w:rsid w:val="00401132"/>
    <w:rsid w:val="00406FA7"/>
    <w:rsid w:val="00407505"/>
    <w:rsid w:val="004077BB"/>
    <w:rsid w:val="004102CC"/>
    <w:rsid w:val="00411863"/>
    <w:rsid w:val="00412070"/>
    <w:rsid w:val="00412A8A"/>
    <w:rsid w:val="00415CA6"/>
    <w:rsid w:val="00415FB8"/>
    <w:rsid w:val="00416AC4"/>
    <w:rsid w:val="00420E3F"/>
    <w:rsid w:val="0042114A"/>
    <w:rsid w:val="004275E5"/>
    <w:rsid w:val="00427A44"/>
    <w:rsid w:val="0043016F"/>
    <w:rsid w:val="00430862"/>
    <w:rsid w:val="004323D1"/>
    <w:rsid w:val="00434B11"/>
    <w:rsid w:val="004352AD"/>
    <w:rsid w:val="00436ABB"/>
    <w:rsid w:val="00436BF5"/>
    <w:rsid w:val="00437315"/>
    <w:rsid w:val="00437F3C"/>
    <w:rsid w:val="00442AEA"/>
    <w:rsid w:val="0044539A"/>
    <w:rsid w:val="00445FD8"/>
    <w:rsid w:val="004460C1"/>
    <w:rsid w:val="004474A6"/>
    <w:rsid w:val="004479D2"/>
    <w:rsid w:val="00450071"/>
    <w:rsid w:val="004500E7"/>
    <w:rsid w:val="004516D5"/>
    <w:rsid w:val="004518C2"/>
    <w:rsid w:val="00451FE0"/>
    <w:rsid w:val="00452552"/>
    <w:rsid w:val="0045267C"/>
    <w:rsid w:val="00452A27"/>
    <w:rsid w:val="0045319B"/>
    <w:rsid w:val="004540CB"/>
    <w:rsid w:val="0045493F"/>
    <w:rsid w:val="0045712D"/>
    <w:rsid w:val="004605CC"/>
    <w:rsid w:val="00460961"/>
    <w:rsid w:val="00460D5B"/>
    <w:rsid w:val="004612A1"/>
    <w:rsid w:val="00461D75"/>
    <w:rsid w:val="00461D8B"/>
    <w:rsid w:val="00464543"/>
    <w:rsid w:val="00466626"/>
    <w:rsid w:val="004673E1"/>
    <w:rsid w:val="00467649"/>
    <w:rsid w:val="00472690"/>
    <w:rsid w:val="004727D8"/>
    <w:rsid w:val="00473035"/>
    <w:rsid w:val="00473374"/>
    <w:rsid w:val="00473636"/>
    <w:rsid w:val="004769D8"/>
    <w:rsid w:val="004770E4"/>
    <w:rsid w:val="00482480"/>
    <w:rsid w:val="004826DE"/>
    <w:rsid w:val="0048323B"/>
    <w:rsid w:val="00484E32"/>
    <w:rsid w:val="0048720D"/>
    <w:rsid w:val="004903D2"/>
    <w:rsid w:val="00490DF2"/>
    <w:rsid w:val="004915E0"/>
    <w:rsid w:val="0049184A"/>
    <w:rsid w:val="004927F1"/>
    <w:rsid w:val="00494F57"/>
    <w:rsid w:val="004951D7"/>
    <w:rsid w:val="004962BF"/>
    <w:rsid w:val="004A40B7"/>
    <w:rsid w:val="004A449E"/>
    <w:rsid w:val="004A59E7"/>
    <w:rsid w:val="004A5ECC"/>
    <w:rsid w:val="004A740F"/>
    <w:rsid w:val="004B01C7"/>
    <w:rsid w:val="004B3417"/>
    <w:rsid w:val="004B531E"/>
    <w:rsid w:val="004B62D2"/>
    <w:rsid w:val="004B6CA2"/>
    <w:rsid w:val="004B7ADF"/>
    <w:rsid w:val="004B7C11"/>
    <w:rsid w:val="004C0318"/>
    <w:rsid w:val="004C0F76"/>
    <w:rsid w:val="004C1967"/>
    <w:rsid w:val="004C312E"/>
    <w:rsid w:val="004C31C4"/>
    <w:rsid w:val="004C32F2"/>
    <w:rsid w:val="004C38FD"/>
    <w:rsid w:val="004C39FB"/>
    <w:rsid w:val="004C4B67"/>
    <w:rsid w:val="004C53FA"/>
    <w:rsid w:val="004C57B5"/>
    <w:rsid w:val="004C6551"/>
    <w:rsid w:val="004C6DAF"/>
    <w:rsid w:val="004C6E3E"/>
    <w:rsid w:val="004C6FD6"/>
    <w:rsid w:val="004D0DAC"/>
    <w:rsid w:val="004D2885"/>
    <w:rsid w:val="004D3ECA"/>
    <w:rsid w:val="004D436A"/>
    <w:rsid w:val="004D468F"/>
    <w:rsid w:val="004D5544"/>
    <w:rsid w:val="004D5D89"/>
    <w:rsid w:val="004D67E4"/>
    <w:rsid w:val="004E1142"/>
    <w:rsid w:val="004E2301"/>
    <w:rsid w:val="004E2558"/>
    <w:rsid w:val="004E2CB4"/>
    <w:rsid w:val="004E3036"/>
    <w:rsid w:val="004E4B91"/>
    <w:rsid w:val="004E4BF6"/>
    <w:rsid w:val="004E5BAB"/>
    <w:rsid w:val="004F008B"/>
    <w:rsid w:val="004F018B"/>
    <w:rsid w:val="004F1C34"/>
    <w:rsid w:val="004F39D7"/>
    <w:rsid w:val="004F4300"/>
    <w:rsid w:val="004F52C4"/>
    <w:rsid w:val="004F6B31"/>
    <w:rsid w:val="004F709F"/>
    <w:rsid w:val="004F7133"/>
    <w:rsid w:val="004F7621"/>
    <w:rsid w:val="00500650"/>
    <w:rsid w:val="0050100A"/>
    <w:rsid w:val="005021BE"/>
    <w:rsid w:val="0050306D"/>
    <w:rsid w:val="005032A9"/>
    <w:rsid w:val="005043E8"/>
    <w:rsid w:val="005054C1"/>
    <w:rsid w:val="00506169"/>
    <w:rsid w:val="00507410"/>
    <w:rsid w:val="005078F8"/>
    <w:rsid w:val="00507941"/>
    <w:rsid w:val="00507AD3"/>
    <w:rsid w:val="00507D45"/>
    <w:rsid w:val="00510010"/>
    <w:rsid w:val="005114B8"/>
    <w:rsid w:val="00511C53"/>
    <w:rsid w:val="00512299"/>
    <w:rsid w:val="005136EA"/>
    <w:rsid w:val="00513E21"/>
    <w:rsid w:val="00515442"/>
    <w:rsid w:val="00521756"/>
    <w:rsid w:val="005222DE"/>
    <w:rsid w:val="00522FBE"/>
    <w:rsid w:val="005239CA"/>
    <w:rsid w:val="0052451F"/>
    <w:rsid w:val="005251F4"/>
    <w:rsid w:val="00525747"/>
    <w:rsid w:val="00526505"/>
    <w:rsid w:val="005268EB"/>
    <w:rsid w:val="00527AEB"/>
    <w:rsid w:val="0053015D"/>
    <w:rsid w:val="00531598"/>
    <w:rsid w:val="005335B8"/>
    <w:rsid w:val="0053624E"/>
    <w:rsid w:val="00536D65"/>
    <w:rsid w:val="0053721D"/>
    <w:rsid w:val="0053779E"/>
    <w:rsid w:val="00541AB2"/>
    <w:rsid w:val="005429A6"/>
    <w:rsid w:val="00542DE2"/>
    <w:rsid w:val="00543580"/>
    <w:rsid w:val="0054511D"/>
    <w:rsid w:val="00546969"/>
    <w:rsid w:val="00546CDA"/>
    <w:rsid w:val="005515DD"/>
    <w:rsid w:val="00552758"/>
    <w:rsid w:val="00552FCA"/>
    <w:rsid w:val="005535E9"/>
    <w:rsid w:val="0055386B"/>
    <w:rsid w:val="005550A7"/>
    <w:rsid w:val="00556CD5"/>
    <w:rsid w:val="0055741F"/>
    <w:rsid w:val="00560934"/>
    <w:rsid w:val="00560C58"/>
    <w:rsid w:val="005614AF"/>
    <w:rsid w:val="00561723"/>
    <w:rsid w:val="005626D6"/>
    <w:rsid w:val="00562B03"/>
    <w:rsid w:val="005646DF"/>
    <w:rsid w:val="005655A8"/>
    <w:rsid w:val="00565F37"/>
    <w:rsid w:val="00567329"/>
    <w:rsid w:val="00567683"/>
    <w:rsid w:val="005676B5"/>
    <w:rsid w:val="005729DC"/>
    <w:rsid w:val="00573FDF"/>
    <w:rsid w:val="00574743"/>
    <w:rsid w:val="00575D15"/>
    <w:rsid w:val="005762FA"/>
    <w:rsid w:val="00576A6E"/>
    <w:rsid w:val="00576BAA"/>
    <w:rsid w:val="00576E9C"/>
    <w:rsid w:val="005776B8"/>
    <w:rsid w:val="00580604"/>
    <w:rsid w:val="00580D8D"/>
    <w:rsid w:val="00585B99"/>
    <w:rsid w:val="0058650E"/>
    <w:rsid w:val="00590C6C"/>
    <w:rsid w:val="005925BF"/>
    <w:rsid w:val="00592C2F"/>
    <w:rsid w:val="005935BB"/>
    <w:rsid w:val="00593D39"/>
    <w:rsid w:val="00595721"/>
    <w:rsid w:val="0059678A"/>
    <w:rsid w:val="00597EEB"/>
    <w:rsid w:val="005A0031"/>
    <w:rsid w:val="005A1230"/>
    <w:rsid w:val="005A13EB"/>
    <w:rsid w:val="005A271C"/>
    <w:rsid w:val="005A2908"/>
    <w:rsid w:val="005A2BD1"/>
    <w:rsid w:val="005A2E45"/>
    <w:rsid w:val="005A318C"/>
    <w:rsid w:val="005A355B"/>
    <w:rsid w:val="005A4DA2"/>
    <w:rsid w:val="005A59C4"/>
    <w:rsid w:val="005A74C6"/>
    <w:rsid w:val="005A78BC"/>
    <w:rsid w:val="005B0E9D"/>
    <w:rsid w:val="005B1401"/>
    <w:rsid w:val="005B26F4"/>
    <w:rsid w:val="005B28BB"/>
    <w:rsid w:val="005B37F8"/>
    <w:rsid w:val="005B4C03"/>
    <w:rsid w:val="005B510F"/>
    <w:rsid w:val="005C091E"/>
    <w:rsid w:val="005C1E85"/>
    <w:rsid w:val="005C38A2"/>
    <w:rsid w:val="005C4C84"/>
    <w:rsid w:val="005C6802"/>
    <w:rsid w:val="005C7BD4"/>
    <w:rsid w:val="005D12D9"/>
    <w:rsid w:val="005D3285"/>
    <w:rsid w:val="005D545E"/>
    <w:rsid w:val="005D5748"/>
    <w:rsid w:val="005D58F8"/>
    <w:rsid w:val="005D5991"/>
    <w:rsid w:val="005E08D9"/>
    <w:rsid w:val="005E12EF"/>
    <w:rsid w:val="005E1D65"/>
    <w:rsid w:val="005E38AE"/>
    <w:rsid w:val="005E4D4F"/>
    <w:rsid w:val="005E74BD"/>
    <w:rsid w:val="005E7537"/>
    <w:rsid w:val="005F26C8"/>
    <w:rsid w:val="005F3C81"/>
    <w:rsid w:val="005F44C4"/>
    <w:rsid w:val="005F48F7"/>
    <w:rsid w:val="005F5AE0"/>
    <w:rsid w:val="005F60CD"/>
    <w:rsid w:val="005F6689"/>
    <w:rsid w:val="005F6848"/>
    <w:rsid w:val="00602521"/>
    <w:rsid w:val="0060303E"/>
    <w:rsid w:val="00603442"/>
    <w:rsid w:val="00603B3A"/>
    <w:rsid w:val="0060612D"/>
    <w:rsid w:val="0060730A"/>
    <w:rsid w:val="0060762C"/>
    <w:rsid w:val="00611301"/>
    <w:rsid w:val="006136E9"/>
    <w:rsid w:val="00615506"/>
    <w:rsid w:val="006165F5"/>
    <w:rsid w:val="00616B39"/>
    <w:rsid w:val="00617498"/>
    <w:rsid w:val="00617DCA"/>
    <w:rsid w:val="00620158"/>
    <w:rsid w:val="0062191F"/>
    <w:rsid w:val="00621A6E"/>
    <w:rsid w:val="00622923"/>
    <w:rsid w:val="0062374F"/>
    <w:rsid w:val="00624CEF"/>
    <w:rsid w:val="00624EAC"/>
    <w:rsid w:val="00625AFA"/>
    <w:rsid w:val="00626AA4"/>
    <w:rsid w:val="00626E4D"/>
    <w:rsid w:val="00627BE6"/>
    <w:rsid w:val="00631524"/>
    <w:rsid w:val="00635070"/>
    <w:rsid w:val="00635BE3"/>
    <w:rsid w:val="006361EC"/>
    <w:rsid w:val="00636CE2"/>
    <w:rsid w:val="006374AD"/>
    <w:rsid w:val="00637520"/>
    <w:rsid w:val="00637EE6"/>
    <w:rsid w:val="0064085C"/>
    <w:rsid w:val="0064207E"/>
    <w:rsid w:val="00642EFB"/>
    <w:rsid w:val="006433CD"/>
    <w:rsid w:val="0064344B"/>
    <w:rsid w:val="0064367D"/>
    <w:rsid w:val="0064408D"/>
    <w:rsid w:val="00646974"/>
    <w:rsid w:val="0065078B"/>
    <w:rsid w:val="00650B04"/>
    <w:rsid w:val="00650EC2"/>
    <w:rsid w:val="006523E7"/>
    <w:rsid w:val="006550AE"/>
    <w:rsid w:val="006554A9"/>
    <w:rsid w:val="006555ED"/>
    <w:rsid w:val="00656382"/>
    <w:rsid w:val="00656EB2"/>
    <w:rsid w:val="00657524"/>
    <w:rsid w:val="0066072E"/>
    <w:rsid w:val="00663024"/>
    <w:rsid w:val="00663574"/>
    <w:rsid w:val="00663575"/>
    <w:rsid w:val="00663ECB"/>
    <w:rsid w:val="0066463C"/>
    <w:rsid w:val="0066473C"/>
    <w:rsid w:val="00665190"/>
    <w:rsid w:val="00667BA1"/>
    <w:rsid w:val="00670266"/>
    <w:rsid w:val="00670281"/>
    <w:rsid w:val="006732DC"/>
    <w:rsid w:val="00677BD8"/>
    <w:rsid w:val="00677C3F"/>
    <w:rsid w:val="0068040E"/>
    <w:rsid w:val="006809D2"/>
    <w:rsid w:val="00680BB6"/>
    <w:rsid w:val="006819BC"/>
    <w:rsid w:val="00681C94"/>
    <w:rsid w:val="006822D3"/>
    <w:rsid w:val="006831BA"/>
    <w:rsid w:val="00683762"/>
    <w:rsid w:val="00684C1A"/>
    <w:rsid w:val="00685520"/>
    <w:rsid w:val="006870D8"/>
    <w:rsid w:val="00687AE2"/>
    <w:rsid w:val="0069000F"/>
    <w:rsid w:val="006901EA"/>
    <w:rsid w:val="0069067A"/>
    <w:rsid w:val="00690716"/>
    <w:rsid w:val="0069168D"/>
    <w:rsid w:val="00691F82"/>
    <w:rsid w:val="006926BF"/>
    <w:rsid w:val="00692F8D"/>
    <w:rsid w:val="00694F01"/>
    <w:rsid w:val="00695A18"/>
    <w:rsid w:val="00695AB1"/>
    <w:rsid w:val="006966DB"/>
    <w:rsid w:val="006A0758"/>
    <w:rsid w:val="006A149F"/>
    <w:rsid w:val="006A2726"/>
    <w:rsid w:val="006A2F5D"/>
    <w:rsid w:val="006A3FBE"/>
    <w:rsid w:val="006A5F2A"/>
    <w:rsid w:val="006A7393"/>
    <w:rsid w:val="006B0262"/>
    <w:rsid w:val="006B0517"/>
    <w:rsid w:val="006B0856"/>
    <w:rsid w:val="006B0A6B"/>
    <w:rsid w:val="006B3545"/>
    <w:rsid w:val="006B4894"/>
    <w:rsid w:val="006B6035"/>
    <w:rsid w:val="006C1302"/>
    <w:rsid w:val="006C1F78"/>
    <w:rsid w:val="006C278D"/>
    <w:rsid w:val="006C295A"/>
    <w:rsid w:val="006C2EFA"/>
    <w:rsid w:val="006C31E3"/>
    <w:rsid w:val="006C41B8"/>
    <w:rsid w:val="006C4EE8"/>
    <w:rsid w:val="006C4FB1"/>
    <w:rsid w:val="006C5942"/>
    <w:rsid w:val="006C5943"/>
    <w:rsid w:val="006C5AB0"/>
    <w:rsid w:val="006D0E45"/>
    <w:rsid w:val="006D2B3D"/>
    <w:rsid w:val="006D2C54"/>
    <w:rsid w:val="006D2EA5"/>
    <w:rsid w:val="006D3C70"/>
    <w:rsid w:val="006D4B92"/>
    <w:rsid w:val="006D6183"/>
    <w:rsid w:val="006E00DA"/>
    <w:rsid w:val="006E085C"/>
    <w:rsid w:val="006E143E"/>
    <w:rsid w:val="006E1649"/>
    <w:rsid w:val="006E1CC3"/>
    <w:rsid w:val="006F07DF"/>
    <w:rsid w:val="006F0828"/>
    <w:rsid w:val="006F139B"/>
    <w:rsid w:val="006F1BCB"/>
    <w:rsid w:val="006F2013"/>
    <w:rsid w:val="006F2137"/>
    <w:rsid w:val="006F27A6"/>
    <w:rsid w:val="006F3D28"/>
    <w:rsid w:val="006F6720"/>
    <w:rsid w:val="006F7CF1"/>
    <w:rsid w:val="00700F24"/>
    <w:rsid w:val="007011C7"/>
    <w:rsid w:val="0070272F"/>
    <w:rsid w:val="00702FCC"/>
    <w:rsid w:val="00703AD5"/>
    <w:rsid w:val="0070421F"/>
    <w:rsid w:val="007048B1"/>
    <w:rsid w:val="0070714C"/>
    <w:rsid w:val="007071B4"/>
    <w:rsid w:val="00707821"/>
    <w:rsid w:val="00710EA0"/>
    <w:rsid w:val="00713592"/>
    <w:rsid w:val="007145FE"/>
    <w:rsid w:val="0071706F"/>
    <w:rsid w:val="00721A6F"/>
    <w:rsid w:val="00727719"/>
    <w:rsid w:val="00731A45"/>
    <w:rsid w:val="0073201E"/>
    <w:rsid w:val="00733B49"/>
    <w:rsid w:val="00733FB2"/>
    <w:rsid w:val="00734F0D"/>
    <w:rsid w:val="00737ABE"/>
    <w:rsid w:val="007413D9"/>
    <w:rsid w:val="00742B8D"/>
    <w:rsid w:val="00744C49"/>
    <w:rsid w:val="007454A3"/>
    <w:rsid w:val="007460D7"/>
    <w:rsid w:val="00746B2B"/>
    <w:rsid w:val="00747522"/>
    <w:rsid w:val="00750E8A"/>
    <w:rsid w:val="0075250C"/>
    <w:rsid w:val="00752942"/>
    <w:rsid w:val="0075344B"/>
    <w:rsid w:val="00753C13"/>
    <w:rsid w:val="00754801"/>
    <w:rsid w:val="00754CA5"/>
    <w:rsid w:val="0075621B"/>
    <w:rsid w:val="007562A0"/>
    <w:rsid w:val="00756641"/>
    <w:rsid w:val="00756BA0"/>
    <w:rsid w:val="00756CD7"/>
    <w:rsid w:val="00757532"/>
    <w:rsid w:val="00757C4F"/>
    <w:rsid w:val="00757CE5"/>
    <w:rsid w:val="00760A8E"/>
    <w:rsid w:val="00760C8A"/>
    <w:rsid w:val="007621BA"/>
    <w:rsid w:val="00762B97"/>
    <w:rsid w:val="00763BCB"/>
    <w:rsid w:val="00763FC8"/>
    <w:rsid w:val="00764A7F"/>
    <w:rsid w:val="007655FD"/>
    <w:rsid w:val="00765C7E"/>
    <w:rsid w:val="00767816"/>
    <w:rsid w:val="0077034D"/>
    <w:rsid w:val="0077326E"/>
    <w:rsid w:val="00774019"/>
    <w:rsid w:val="007741D1"/>
    <w:rsid w:val="007748BE"/>
    <w:rsid w:val="00775A11"/>
    <w:rsid w:val="00777F71"/>
    <w:rsid w:val="00780001"/>
    <w:rsid w:val="0078014A"/>
    <w:rsid w:val="00780A75"/>
    <w:rsid w:val="00781FFB"/>
    <w:rsid w:val="007825E6"/>
    <w:rsid w:val="00782A06"/>
    <w:rsid w:val="00782E09"/>
    <w:rsid w:val="00783FC8"/>
    <w:rsid w:val="007849C9"/>
    <w:rsid w:val="00784F64"/>
    <w:rsid w:val="00784FD4"/>
    <w:rsid w:val="00787914"/>
    <w:rsid w:val="00791705"/>
    <w:rsid w:val="007923BF"/>
    <w:rsid w:val="00792D96"/>
    <w:rsid w:val="007937DD"/>
    <w:rsid w:val="00796F8B"/>
    <w:rsid w:val="00797399"/>
    <w:rsid w:val="00797DCB"/>
    <w:rsid w:val="007A09EE"/>
    <w:rsid w:val="007A1235"/>
    <w:rsid w:val="007A28E2"/>
    <w:rsid w:val="007A3137"/>
    <w:rsid w:val="007A33DB"/>
    <w:rsid w:val="007A3BDA"/>
    <w:rsid w:val="007A54B5"/>
    <w:rsid w:val="007A56C3"/>
    <w:rsid w:val="007A57E5"/>
    <w:rsid w:val="007A616E"/>
    <w:rsid w:val="007A737B"/>
    <w:rsid w:val="007B072E"/>
    <w:rsid w:val="007B16F3"/>
    <w:rsid w:val="007B1E62"/>
    <w:rsid w:val="007B26C2"/>
    <w:rsid w:val="007B5AC7"/>
    <w:rsid w:val="007B6E9D"/>
    <w:rsid w:val="007B7050"/>
    <w:rsid w:val="007B7C5C"/>
    <w:rsid w:val="007C0EC5"/>
    <w:rsid w:val="007C7D05"/>
    <w:rsid w:val="007D0E2C"/>
    <w:rsid w:val="007D19BD"/>
    <w:rsid w:val="007D2776"/>
    <w:rsid w:val="007D5B3C"/>
    <w:rsid w:val="007D60F3"/>
    <w:rsid w:val="007D7AD4"/>
    <w:rsid w:val="007E0B74"/>
    <w:rsid w:val="007E1002"/>
    <w:rsid w:val="007E13FE"/>
    <w:rsid w:val="007E2366"/>
    <w:rsid w:val="007E2E1E"/>
    <w:rsid w:val="007E467D"/>
    <w:rsid w:val="007E7255"/>
    <w:rsid w:val="007F0249"/>
    <w:rsid w:val="007F04DB"/>
    <w:rsid w:val="007F0799"/>
    <w:rsid w:val="007F0F58"/>
    <w:rsid w:val="007F169E"/>
    <w:rsid w:val="007F1B7A"/>
    <w:rsid w:val="007F2FAF"/>
    <w:rsid w:val="007F36AE"/>
    <w:rsid w:val="007F49BF"/>
    <w:rsid w:val="007F4B93"/>
    <w:rsid w:val="007F4BCA"/>
    <w:rsid w:val="007F4F5E"/>
    <w:rsid w:val="007F6194"/>
    <w:rsid w:val="007F6EED"/>
    <w:rsid w:val="007F776B"/>
    <w:rsid w:val="007F7DF6"/>
    <w:rsid w:val="00800ED5"/>
    <w:rsid w:val="0080175B"/>
    <w:rsid w:val="00803ED6"/>
    <w:rsid w:val="00805253"/>
    <w:rsid w:val="00805839"/>
    <w:rsid w:val="00805EE4"/>
    <w:rsid w:val="00806613"/>
    <w:rsid w:val="00806DEB"/>
    <w:rsid w:val="008071EB"/>
    <w:rsid w:val="00810A0D"/>
    <w:rsid w:val="0081198E"/>
    <w:rsid w:val="00811B9D"/>
    <w:rsid w:val="00814029"/>
    <w:rsid w:val="0081427D"/>
    <w:rsid w:val="0081507D"/>
    <w:rsid w:val="00815F2B"/>
    <w:rsid w:val="0082136B"/>
    <w:rsid w:val="00821398"/>
    <w:rsid w:val="00821972"/>
    <w:rsid w:val="00822EAF"/>
    <w:rsid w:val="00823AEA"/>
    <w:rsid w:val="00824E88"/>
    <w:rsid w:val="00824F65"/>
    <w:rsid w:val="00827C24"/>
    <w:rsid w:val="0083190A"/>
    <w:rsid w:val="008324A8"/>
    <w:rsid w:val="00832BC7"/>
    <w:rsid w:val="00834C41"/>
    <w:rsid w:val="00837068"/>
    <w:rsid w:val="008411F0"/>
    <w:rsid w:val="0084334F"/>
    <w:rsid w:val="008448FB"/>
    <w:rsid w:val="00845B0F"/>
    <w:rsid w:val="008476CA"/>
    <w:rsid w:val="008500D7"/>
    <w:rsid w:val="008512C2"/>
    <w:rsid w:val="008522AB"/>
    <w:rsid w:val="00852CA2"/>
    <w:rsid w:val="008538D4"/>
    <w:rsid w:val="00854060"/>
    <w:rsid w:val="00855170"/>
    <w:rsid w:val="0085571C"/>
    <w:rsid w:val="00855B59"/>
    <w:rsid w:val="00860E9E"/>
    <w:rsid w:val="008614FD"/>
    <w:rsid w:val="008619E1"/>
    <w:rsid w:val="00862C1D"/>
    <w:rsid w:val="00862E49"/>
    <w:rsid w:val="00866D69"/>
    <w:rsid w:val="00867D3D"/>
    <w:rsid w:val="008701A7"/>
    <w:rsid w:val="008717C9"/>
    <w:rsid w:val="0087353A"/>
    <w:rsid w:val="00874797"/>
    <w:rsid w:val="00875F6C"/>
    <w:rsid w:val="00877CA0"/>
    <w:rsid w:val="00880B8B"/>
    <w:rsid w:val="00881080"/>
    <w:rsid w:val="00881C4E"/>
    <w:rsid w:val="008834B2"/>
    <w:rsid w:val="00884366"/>
    <w:rsid w:val="00884600"/>
    <w:rsid w:val="00884721"/>
    <w:rsid w:val="00890AF4"/>
    <w:rsid w:val="00890E40"/>
    <w:rsid w:val="00891951"/>
    <w:rsid w:val="00895671"/>
    <w:rsid w:val="00895694"/>
    <w:rsid w:val="00897559"/>
    <w:rsid w:val="008A04D0"/>
    <w:rsid w:val="008A2688"/>
    <w:rsid w:val="008A5F63"/>
    <w:rsid w:val="008A6EC3"/>
    <w:rsid w:val="008A766E"/>
    <w:rsid w:val="008B2234"/>
    <w:rsid w:val="008B3905"/>
    <w:rsid w:val="008B4F41"/>
    <w:rsid w:val="008B7456"/>
    <w:rsid w:val="008C05B9"/>
    <w:rsid w:val="008C0837"/>
    <w:rsid w:val="008C0974"/>
    <w:rsid w:val="008C479C"/>
    <w:rsid w:val="008C4F52"/>
    <w:rsid w:val="008C5C6A"/>
    <w:rsid w:val="008C5F3C"/>
    <w:rsid w:val="008C7AF7"/>
    <w:rsid w:val="008D0597"/>
    <w:rsid w:val="008D0742"/>
    <w:rsid w:val="008D19F6"/>
    <w:rsid w:val="008D4F94"/>
    <w:rsid w:val="008D5E5F"/>
    <w:rsid w:val="008D5F33"/>
    <w:rsid w:val="008E0707"/>
    <w:rsid w:val="008E0765"/>
    <w:rsid w:val="008E107F"/>
    <w:rsid w:val="008E2E93"/>
    <w:rsid w:val="008E3A2C"/>
    <w:rsid w:val="008E3CA4"/>
    <w:rsid w:val="008E6725"/>
    <w:rsid w:val="008E691B"/>
    <w:rsid w:val="008E7609"/>
    <w:rsid w:val="008E763F"/>
    <w:rsid w:val="008E7704"/>
    <w:rsid w:val="008F0066"/>
    <w:rsid w:val="008F059F"/>
    <w:rsid w:val="008F0EE2"/>
    <w:rsid w:val="008F3483"/>
    <w:rsid w:val="008F3807"/>
    <w:rsid w:val="008F3B26"/>
    <w:rsid w:val="008F4149"/>
    <w:rsid w:val="008F4E71"/>
    <w:rsid w:val="008F4F26"/>
    <w:rsid w:val="00900262"/>
    <w:rsid w:val="00900AE3"/>
    <w:rsid w:val="00902548"/>
    <w:rsid w:val="0090262F"/>
    <w:rsid w:val="0090464D"/>
    <w:rsid w:val="0090498B"/>
    <w:rsid w:val="0091003E"/>
    <w:rsid w:val="00912A5D"/>
    <w:rsid w:val="009144AA"/>
    <w:rsid w:val="00914E72"/>
    <w:rsid w:val="00915426"/>
    <w:rsid w:val="00917F89"/>
    <w:rsid w:val="00920154"/>
    <w:rsid w:val="00921F8C"/>
    <w:rsid w:val="00922A6B"/>
    <w:rsid w:val="009258CE"/>
    <w:rsid w:val="00927C0F"/>
    <w:rsid w:val="00931371"/>
    <w:rsid w:val="00931E7B"/>
    <w:rsid w:val="00932FB1"/>
    <w:rsid w:val="00933615"/>
    <w:rsid w:val="00933753"/>
    <w:rsid w:val="00934E81"/>
    <w:rsid w:val="009365A8"/>
    <w:rsid w:val="00940D65"/>
    <w:rsid w:val="00941302"/>
    <w:rsid w:val="00941619"/>
    <w:rsid w:val="0094207D"/>
    <w:rsid w:val="00943049"/>
    <w:rsid w:val="009430D5"/>
    <w:rsid w:val="0094352C"/>
    <w:rsid w:val="0094422A"/>
    <w:rsid w:val="00944C08"/>
    <w:rsid w:val="0094720C"/>
    <w:rsid w:val="00947BE0"/>
    <w:rsid w:val="00950AD6"/>
    <w:rsid w:val="00951E47"/>
    <w:rsid w:val="00951FA3"/>
    <w:rsid w:val="00956AD3"/>
    <w:rsid w:val="00957215"/>
    <w:rsid w:val="009578B6"/>
    <w:rsid w:val="00957F8A"/>
    <w:rsid w:val="00961EAD"/>
    <w:rsid w:val="00962712"/>
    <w:rsid w:val="00963497"/>
    <w:rsid w:val="009638C1"/>
    <w:rsid w:val="0096438E"/>
    <w:rsid w:val="00965C7D"/>
    <w:rsid w:val="00966363"/>
    <w:rsid w:val="0096771B"/>
    <w:rsid w:val="00967ED2"/>
    <w:rsid w:val="009707F2"/>
    <w:rsid w:val="00970C2F"/>
    <w:rsid w:val="00971C3A"/>
    <w:rsid w:val="00973310"/>
    <w:rsid w:val="00973D20"/>
    <w:rsid w:val="009743E5"/>
    <w:rsid w:val="00974B06"/>
    <w:rsid w:val="00975240"/>
    <w:rsid w:val="00977362"/>
    <w:rsid w:val="00981CA8"/>
    <w:rsid w:val="00981F61"/>
    <w:rsid w:val="0098315E"/>
    <w:rsid w:val="00983CF2"/>
    <w:rsid w:val="00986023"/>
    <w:rsid w:val="009902BA"/>
    <w:rsid w:val="009915A7"/>
    <w:rsid w:val="0099180E"/>
    <w:rsid w:val="009918F6"/>
    <w:rsid w:val="00991A99"/>
    <w:rsid w:val="00992053"/>
    <w:rsid w:val="009946A1"/>
    <w:rsid w:val="0099579A"/>
    <w:rsid w:val="00995A15"/>
    <w:rsid w:val="009963F3"/>
    <w:rsid w:val="00997018"/>
    <w:rsid w:val="009A0911"/>
    <w:rsid w:val="009A12E8"/>
    <w:rsid w:val="009A1E7A"/>
    <w:rsid w:val="009A2F79"/>
    <w:rsid w:val="009A4E12"/>
    <w:rsid w:val="009A5978"/>
    <w:rsid w:val="009A670C"/>
    <w:rsid w:val="009B11B1"/>
    <w:rsid w:val="009B2E09"/>
    <w:rsid w:val="009B4C97"/>
    <w:rsid w:val="009B5D72"/>
    <w:rsid w:val="009B61A3"/>
    <w:rsid w:val="009C26E3"/>
    <w:rsid w:val="009C2F12"/>
    <w:rsid w:val="009C3AA9"/>
    <w:rsid w:val="009C77C5"/>
    <w:rsid w:val="009D0980"/>
    <w:rsid w:val="009D1218"/>
    <w:rsid w:val="009D1548"/>
    <w:rsid w:val="009D1ED9"/>
    <w:rsid w:val="009D5808"/>
    <w:rsid w:val="009D5EA8"/>
    <w:rsid w:val="009E0A21"/>
    <w:rsid w:val="009E0B02"/>
    <w:rsid w:val="009E14E3"/>
    <w:rsid w:val="009E17EE"/>
    <w:rsid w:val="009E1E66"/>
    <w:rsid w:val="009E310A"/>
    <w:rsid w:val="009E5BFD"/>
    <w:rsid w:val="009E6ADA"/>
    <w:rsid w:val="009E7CC9"/>
    <w:rsid w:val="009F139D"/>
    <w:rsid w:val="009F37B2"/>
    <w:rsid w:val="009F4921"/>
    <w:rsid w:val="009F50C3"/>
    <w:rsid w:val="009F576A"/>
    <w:rsid w:val="009F6767"/>
    <w:rsid w:val="00A03939"/>
    <w:rsid w:val="00A03A96"/>
    <w:rsid w:val="00A047BA"/>
    <w:rsid w:val="00A04E0D"/>
    <w:rsid w:val="00A04F10"/>
    <w:rsid w:val="00A05213"/>
    <w:rsid w:val="00A0678B"/>
    <w:rsid w:val="00A068E2"/>
    <w:rsid w:val="00A07E8F"/>
    <w:rsid w:val="00A1027B"/>
    <w:rsid w:val="00A108E5"/>
    <w:rsid w:val="00A1129B"/>
    <w:rsid w:val="00A1310B"/>
    <w:rsid w:val="00A146E5"/>
    <w:rsid w:val="00A148C8"/>
    <w:rsid w:val="00A168AE"/>
    <w:rsid w:val="00A16B1D"/>
    <w:rsid w:val="00A208BA"/>
    <w:rsid w:val="00A20B45"/>
    <w:rsid w:val="00A21029"/>
    <w:rsid w:val="00A21326"/>
    <w:rsid w:val="00A22E96"/>
    <w:rsid w:val="00A248EA"/>
    <w:rsid w:val="00A25CE5"/>
    <w:rsid w:val="00A26C48"/>
    <w:rsid w:val="00A2727B"/>
    <w:rsid w:val="00A276BC"/>
    <w:rsid w:val="00A30ABC"/>
    <w:rsid w:val="00A315E4"/>
    <w:rsid w:val="00A31D84"/>
    <w:rsid w:val="00A3334E"/>
    <w:rsid w:val="00A34354"/>
    <w:rsid w:val="00A3724C"/>
    <w:rsid w:val="00A375B3"/>
    <w:rsid w:val="00A40F18"/>
    <w:rsid w:val="00A41D47"/>
    <w:rsid w:val="00A42662"/>
    <w:rsid w:val="00A42EB6"/>
    <w:rsid w:val="00A44B48"/>
    <w:rsid w:val="00A475D3"/>
    <w:rsid w:val="00A479D7"/>
    <w:rsid w:val="00A51062"/>
    <w:rsid w:val="00A53636"/>
    <w:rsid w:val="00A53A85"/>
    <w:rsid w:val="00A5596F"/>
    <w:rsid w:val="00A55CA8"/>
    <w:rsid w:val="00A56A58"/>
    <w:rsid w:val="00A56C01"/>
    <w:rsid w:val="00A60E2A"/>
    <w:rsid w:val="00A6155B"/>
    <w:rsid w:val="00A6170E"/>
    <w:rsid w:val="00A62580"/>
    <w:rsid w:val="00A63EC8"/>
    <w:rsid w:val="00A66E3A"/>
    <w:rsid w:val="00A706E5"/>
    <w:rsid w:val="00A7112D"/>
    <w:rsid w:val="00A7130A"/>
    <w:rsid w:val="00A72F25"/>
    <w:rsid w:val="00A73283"/>
    <w:rsid w:val="00A74B3C"/>
    <w:rsid w:val="00A765D8"/>
    <w:rsid w:val="00A77525"/>
    <w:rsid w:val="00A776F8"/>
    <w:rsid w:val="00A8014C"/>
    <w:rsid w:val="00A80500"/>
    <w:rsid w:val="00A81A5F"/>
    <w:rsid w:val="00A8279B"/>
    <w:rsid w:val="00A82BE8"/>
    <w:rsid w:val="00A84061"/>
    <w:rsid w:val="00A8549B"/>
    <w:rsid w:val="00A85E0A"/>
    <w:rsid w:val="00A861A2"/>
    <w:rsid w:val="00A86C64"/>
    <w:rsid w:val="00A91BCC"/>
    <w:rsid w:val="00A91CDC"/>
    <w:rsid w:val="00A94AE0"/>
    <w:rsid w:val="00A965F1"/>
    <w:rsid w:val="00A970B6"/>
    <w:rsid w:val="00AA0016"/>
    <w:rsid w:val="00AA05B8"/>
    <w:rsid w:val="00AA1C8E"/>
    <w:rsid w:val="00AA2F13"/>
    <w:rsid w:val="00AA534F"/>
    <w:rsid w:val="00AA6885"/>
    <w:rsid w:val="00AA6AF5"/>
    <w:rsid w:val="00AB00B0"/>
    <w:rsid w:val="00AB258C"/>
    <w:rsid w:val="00AB2FBA"/>
    <w:rsid w:val="00AB42F9"/>
    <w:rsid w:val="00AB43DC"/>
    <w:rsid w:val="00AB44C3"/>
    <w:rsid w:val="00AB4CCF"/>
    <w:rsid w:val="00AB54F9"/>
    <w:rsid w:val="00AB6FA3"/>
    <w:rsid w:val="00AB73B9"/>
    <w:rsid w:val="00AC0975"/>
    <w:rsid w:val="00AC0CFF"/>
    <w:rsid w:val="00AC10C5"/>
    <w:rsid w:val="00AC124F"/>
    <w:rsid w:val="00AC1E89"/>
    <w:rsid w:val="00AC2A07"/>
    <w:rsid w:val="00AC2BAD"/>
    <w:rsid w:val="00AC319E"/>
    <w:rsid w:val="00AC36EE"/>
    <w:rsid w:val="00AC3AEC"/>
    <w:rsid w:val="00AC4067"/>
    <w:rsid w:val="00AC4872"/>
    <w:rsid w:val="00AC5922"/>
    <w:rsid w:val="00AC61F6"/>
    <w:rsid w:val="00AC66EA"/>
    <w:rsid w:val="00AC68F7"/>
    <w:rsid w:val="00AC795A"/>
    <w:rsid w:val="00AD0F50"/>
    <w:rsid w:val="00AD5052"/>
    <w:rsid w:val="00AD5881"/>
    <w:rsid w:val="00AD6813"/>
    <w:rsid w:val="00AD686D"/>
    <w:rsid w:val="00AD6B6E"/>
    <w:rsid w:val="00AD70BC"/>
    <w:rsid w:val="00AD7338"/>
    <w:rsid w:val="00AD7C9D"/>
    <w:rsid w:val="00AE1573"/>
    <w:rsid w:val="00AE25E8"/>
    <w:rsid w:val="00AE6373"/>
    <w:rsid w:val="00AE68CB"/>
    <w:rsid w:val="00AE6D9F"/>
    <w:rsid w:val="00AE78F5"/>
    <w:rsid w:val="00AE79BD"/>
    <w:rsid w:val="00AE79C4"/>
    <w:rsid w:val="00AF0078"/>
    <w:rsid w:val="00AF2163"/>
    <w:rsid w:val="00AF51EB"/>
    <w:rsid w:val="00AF5558"/>
    <w:rsid w:val="00AF5B50"/>
    <w:rsid w:val="00AF7A6E"/>
    <w:rsid w:val="00B00545"/>
    <w:rsid w:val="00B006A1"/>
    <w:rsid w:val="00B00B8C"/>
    <w:rsid w:val="00B02449"/>
    <w:rsid w:val="00B063E6"/>
    <w:rsid w:val="00B07E29"/>
    <w:rsid w:val="00B11BC7"/>
    <w:rsid w:val="00B11E64"/>
    <w:rsid w:val="00B12FAB"/>
    <w:rsid w:val="00B13CEC"/>
    <w:rsid w:val="00B15BAD"/>
    <w:rsid w:val="00B167CB"/>
    <w:rsid w:val="00B16B6E"/>
    <w:rsid w:val="00B1717E"/>
    <w:rsid w:val="00B20D42"/>
    <w:rsid w:val="00B21425"/>
    <w:rsid w:val="00B21B89"/>
    <w:rsid w:val="00B241F0"/>
    <w:rsid w:val="00B26538"/>
    <w:rsid w:val="00B26999"/>
    <w:rsid w:val="00B27A37"/>
    <w:rsid w:val="00B30835"/>
    <w:rsid w:val="00B3127E"/>
    <w:rsid w:val="00B3191C"/>
    <w:rsid w:val="00B31AA7"/>
    <w:rsid w:val="00B33291"/>
    <w:rsid w:val="00B340AA"/>
    <w:rsid w:val="00B356D1"/>
    <w:rsid w:val="00B375CA"/>
    <w:rsid w:val="00B4063E"/>
    <w:rsid w:val="00B407B5"/>
    <w:rsid w:val="00B418F7"/>
    <w:rsid w:val="00B429A2"/>
    <w:rsid w:val="00B42B78"/>
    <w:rsid w:val="00B44502"/>
    <w:rsid w:val="00B449E3"/>
    <w:rsid w:val="00B453BB"/>
    <w:rsid w:val="00B45A84"/>
    <w:rsid w:val="00B46738"/>
    <w:rsid w:val="00B479CD"/>
    <w:rsid w:val="00B47DFD"/>
    <w:rsid w:val="00B522F3"/>
    <w:rsid w:val="00B53CD2"/>
    <w:rsid w:val="00B55F53"/>
    <w:rsid w:val="00B573B3"/>
    <w:rsid w:val="00B57E7A"/>
    <w:rsid w:val="00B61049"/>
    <w:rsid w:val="00B6198A"/>
    <w:rsid w:val="00B62A73"/>
    <w:rsid w:val="00B62B0B"/>
    <w:rsid w:val="00B64018"/>
    <w:rsid w:val="00B67963"/>
    <w:rsid w:val="00B71724"/>
    <w:rsid w:val="00B71B08"/>
    <w:rsid w:val="00B72433"/>
    <w:rsid w:val="00B72597"/>
    <w:rsid w:val="00B72A68"/>
    <w:rsid w:val="00B744A6"/>
    <w:rsid w:val="00B7559F"/>
    <w:rsid w:val="00B776B9"/>
    <w:rsid w:val="00B8413E"/>
    <w:rsid w:val="00B842BF"/>
    <w:rsid w:val="00B84526"/>
    <w:rsid w:val="00B850A7"/>
    <w:rsid w:val="00B86B8A"/>
    <w:rsid w:val="00B86BEA"/>
    <w:rsid w:val="00B87E04"/>
    <w:rsid w:val="00B90426"/>
    <w:rsid w:val="00B97C65"/>
    <w:rsid w:val="00BA07A2"/>
    <w:rsid w:val="00BA32FC"/>
    <w:rsid w:val="00BA3422"/>
    <w:rsid w:val="00BA5CD5"/>
    <w:rsid w:val="00BA6709"/>
    <w:rsid w:val="00BA6F18"/>
    <w:rsid w:val="00BB0BE1"/>
    <w:rsid w:val="00BB1239"/>
    <w:rsid w:val="00BB12CB"/>
    <w:rsid w:val="00BB1D57"/>
    <w:rsid w:val="00BB2884"/>
    <w:rsid w:val="00BB31B2"/>
    <w:rsid w:val="00BB66ED"/>
    <w:rsid w:val="00BC05D6"/>
    <w:rsid w:val="00BC2AA8"/>
    <w:rsid w:val="00BC450C"/>
    <w:rsid w:val="00BC4F65"/>
    <w:rsid w:val="00BC51A6"/>
    <w:rsid w:val="00BC7976"/>
    <w:rsid w:val="00BD32B0"/>
    <w:rsid w:val="00BD433D"/>
    <w:rsid w:val="00BD54D3"/>
    <w:rsid w:val="00BE07F8"/>
    <w:rsid w:val="00BE0AB5"/>
    <w:rsid w:val="00BE2E28"/>
    <w:rsid w:val="00BE2E5A"/>
    <w:rsid w:val="00BE441F"/>
    <w:rsid w:val="00BE50BB"/>
    <w:rsid w:val="00BE7679"/>
    <w:rsid w:val="00BF17B7"/>
    <w:rsid w:val="00BF3685"/>
    <w:rsid w:val="00BF3741"/>
    <w:rsid w:val="00BF3EAB"/>
    <w:rsid w:val="00BF40FD"/>
    <w:rsid w:val="00BF4FA3"/>
    <w:rsid w:val="00BF5CCB"/>
    <w:rsid w:val="00BF619B"/>
    <w:rsid w:val="00C02327"/>
    <w:rsid w:val="00C0434C"/>
    <w:rsid w:val="00C058DA"/>
    <w:rsid w:val="00C0598A"/>
    <w:rsid w:val="00C103DE"/>
    <w:rsid w:val="00C1107C"/>
    <w:rsid w:val="00C12D2C"/>
    <w:rsid w:val="00C146E0"/>
    <w:rsid w:val="00C14930"/>
    <w:rsid w:val="00C15B87"/>
    <w:rsid w:val="00C16801"/>
    <w:rsid w:val="00C17FE3"/>
    <w:rsid w:val="00C236E8"/>
    <w:rsid w:val="00C23979"/>
    <w:rsid w:val="00C23E16"/>
    <w:rsid w:val="00C23FFA"/>
    <w:rsid w:val="00C24CD6"/>
    <w:rsid w:val="00C25E22"/>
    <w:rsid w:val="00C26945"/>
    <w:rsid w:val="00C26FCB"/>
    <w:rsid w:val="00C27A2B"/>
    <w:rsid w:val="00C27CA5"/>
    <w:rsid w:val="00C31B85"/>
    <w:rsid w:val="00C3308F"/>
    <w:rsid w:val="00C34C41"/>
    <w:rsid w:val="00C34E62"/>
    <w:rsid w:val="00C3507B"/>
    <w:rsid w:val="00C36553"/>
    <w:rsid w:val="00C367F7"/>
    <w:rsid w:val="00C37BE5"/>
    <w:rsid w:val="00C40369"/>
    <w:rsid w:val="00C40EE0"/>
    <w:rsid w:val="00C42255"/>
    <w:rsid w:val="00C422FE"/>
    <w:rsid w:val="00C42DC2"/>
    <w:rsid w:val="00C432BB"/>
    <w:rsid w:val="00C43523"/>
    <w:rsid w:val="00C5036A"/>
    <w:rsid w:val="00C51A5D"/>
    <w:rsid w:val="00C52B4F"/>
    <w:rsid w:val="00C55A66"/>
    <w:rsid w:val="00C56228"/>
    <w:rsid w:val="00C56554"/>
    <w:rsid w:val="00C61A57"/>
    <w:rsid w:val="00C61BE8"/>
    <w:rsid w:val="00C629CF"/>
    <w:rsid w:val="00C642DE"/>
    <w:rsid w:val="00C70328"/>
    <w:rsid w:val="00C70620"/>
    <w:rsid w:val="00C7075B"/>
    <w:rsid w:val="00C71054"/>
    <w:rsid w:val="00C7177E"/>
    <w:rsid w:val="00C72150"/>
    <w:rsid w:val="00C722C2"/>
    <w:rsid w:val="00C729F6"/>
    <w:rsid w:val="00C73800"/>
    <w:rsid w:val="00C77145"/>
    <w:rsid w:val="00C77F96"/>
    <w:rsid w:val="00C80A84"/>
    <w:rsid w:val="00C81302"/>
    <w:rsid w:val="00C81DD2"/>
    <w:rsid w:val="00C86594"/>
    <w:rsid w:val="00C902C2"/>
    <w:rsid w:val="00C905DC"/>
    <w:rsid w:val="00C913BE"/>
    <w:rsid w:val="00C9201B"/>
    <w:rsid w:val="00C92901"/>
    <w:rsid w:val="00C9305F"/>
    <w:rsid w:val="00C937FF"/>
    <w:rsid w:val="00C93C1D"/>
    <w:rsid w:val="00C9407D"/>
    <w:rsid w:val="00C95AA7"/>
    <w:rsid w:val="00C95CC3"/>
    <w:rsid w:val="00C96947"/>
    <w:rsid w:val="00C974E5"/>
    <w:rsid w:val="00C977E0"/>
    <w:rsid w:val="00C97AF1"/>
    <w:rsid w:val="00CA017D"/>
    <w:rsid w:val="00CA32FF"/>
    <w:rsid w:val="00CA7490"/>
    <w:rsid w:val="00CA76E0"/>
    <w:rsid w:val="00CA7D64"/>
    <w:rsid w:val="00CB3378"/>
    <w:rsid w:val="00CB35D9"/>
    <w:rsid w:val="00CB43FE"/>
    <w:rsid w:val="00CB464D"/>
    <w:rsid w:val="00CB4A56"/>
    <w:rsid w:val="00CB4B90"/>
    <w:rsid w:val="00CB4EC3"/>
    <w:rsid w:val="00CB5088"/>
    <w:rsid w:val="00CB6BF0"/>
    <w:rsid w:val="00CB6F4A"/>
    <w:rsid w:val="00CC14F5"/>
    <w:rsid w:val="00CC1D65"/>
    <w:rsid w:val="00CC35E9"/>
    <w:rsid w:val="00CC3732"/>
    <w:rsid w:val="00CC3D8A"/>
    <w:rsid w:val="00CC4503"/>
    <w:rsid w:val="00CC491E"/>
    <w:rsid w:val="00CC51C7"/>
    <w:rsid w:val="00CC6E8B"/>
    <w:rsid w:val="00CC7AAC"/>
    <w:rsid w:val="00CD187D"/>
    <w:rsid w:val="00CD24C3"/>
    <w:rsid w:val="00CD2A02"/>
    <w:rsid w:val="00CD470F"/>
    <w:rsid w:val="00CD5079"/>
    <w:rsid w:val="00CD661E"/>
    <w:rsid w:val="00CD6807"/>
    <w:rsid w:val="00CD691D"/>
    <w:rsid w:val="00CE03E0"/>
    <w:rsid w:val="00CE2D6E"/>
    <w:rsid w:val="00CE363C"/>
    <w:rsid w:val="00CE4BB2"/>
    <w:rsid w:val="00CE4D23"/>
    <w:rsid w:val="00CE5246"/>
    <w:rsid w:val="00CE5892"/>
    <w:rsid w:val="00CE6EF0"/>
    <w:rsid w:val="00CE7935"/>
    <w:rsid w:val="00CF29BD"/>
    <w:rsid w:val="00CF2BCE"/>
    <w:rsid w:val="00CF3157"/>
    <w:rsid w:val="00CF615D"/>
    <w:rsid w:val="00CF6DFD"/>
    <w:rsid w:val="00D01E38"/>
    <w:rsid w:val="00D05B46"/>
    <w:rsid w:val="00D065A9"/>
    <w:rsid w:val="00D0670F"/>
    <w:rsid w:val="00D07618"/>
    <w:rsid w:val="00D1044D"/>
    <w:rsid w:val="00D1082B"/>
    <w:rsid w:val="00D10E8E"/>
    <w:rsid w:val="00D119BA"/>
    <w:rsid w:val="00D1248B"/>
    <w:rsid w:val="00D12AC5"/>
    <w:rsid w:val="00D13B2A"/>
    <w:rsid w:val="00D14A94"/>
    <w:rsid w:val="00D165EA"/>
    <w:rsid w:val="00D170A8"/>
    <w:rsid w:val="00D175F8"/>
    <w:rsid w:val="00D17D8D"/>
    <w:rsid w:val="00D208EC"/>
    <w:rsid w:val="00D2106C"/>
    <w:rsid w:val="00D22866"/>
    <w:rsid w:val="00D244A3"/>
    <w:rsid w:val="00D248E2"/>
    <w:rsid w:val="00D24E35"/>
    <w:rsid w:val="00D25E82"/>
    <w:rsid w:val="00D31A68"/>
    <w:rsid w:val="00D32576"/>
    <w:rsid w:val="00D3284A"/>
    <w:rsid w:val="00D32DD4"/>
    <w:rsid w:val="00D330D0"/>
    <w:rsid w:val="00D34044"/>
    <w:rsid w:val="00D35523"/>
    <w:rsid w:val="00D35D2A"/>
    <w:rsid w:val="00D36733"/>
    <w:rsid w:val="00D40DD2"/>
    <w:rsid w:val="00D41564"/>
    <w:rsid w:val="00D41E6D"/>
    <w:rsid w:val="00D434CE"/>
    <w:rsid w:val="00D43540"/>
    <w:rsid w:val="00D4378A"/>
    <w:rsid w:val="00D438C4"/>
    <w:rsid w:val="00D44E75"/>
    <w:rsid w:val="00D461AF"/>
    <w:rsid w:val="00D463BD"/>
    <w:rsid w:val="00D46F45"/>
    <w:rsid w:val="00D50367"/>
    <w:rsid w:val="00D50B47"/>
    <w:rsid w:val="00D510B0"/>
    <w:rsid w:val="00D53D1F"/>
    <w:rsid w:val="00D55A5B"/>
    <w:rsid w:val="00D56143"/>
    <w:rsid w:val="00D56F4A"/>
    <w:rsid w:val="00D57899"/>
    <w:rsid w:val="00D60B10"/>
    <w:rsid w:val="00D619B5"/>
    <w:rsid w:val="00D61F11"/>
    <w:rsid w:val="00D62969"/>
    <w:rsid w:val="00D63DCA"/>
    <w:rsid w:val="00D65795"/>
    <w:rsid w:val="00D65C32"/>
    <w:rsid w:val="00D66821"/>
    <w:rsid w:val="00D675DD"/>
    <w:rsid w:val="00D7109B"/>
    <w:rsid w:val="00D7163B"/>
    <w:rsid w:val="00D719BA"/>
    <w:rsid w:val="00D7252E"/>
    <w:rsid w:val="00D7284E"/>
    <w:rsid w:val="00D72EC3"/>
    <w:rsid w:val="00D73A9F"/>
    <w:rsid w:val="00D73EDC"/>
    <w:rsid w:val="00D7615C"/>
    <w:rsid w:val="00D76327"/>
    <w:rsid w:val="00D76BB3"/>
    <w:rsid w:val="00D77F75"/>
    <w:rsid w:val="00D80E6C"/>
    <w:rsid w:val="00D832C2"/>
    <w:rsid w:val="00D840BC"/>
    <w:rsid w:val="00D84129"/>
    <w:rsid w:val="00D8468C"/>
    <w:rsid w:val="00D85DF2"/>
    <w:rsid w:val="00D864BE"/>
    <w:rsid w:val="00D86D78"/>
    <w:rsid w:val="00D87A50"/>
    <w:rsid w:val="00D92A71"/>
    <w:rsid w:val="00D92F55"/>
    <w:rsid w:val="00D93D80"/>
    <w:rsid w:val="00D94308"/>
    <w:rsid w:val="00D946B8"/>
    <w:rsid w:val="00D95F3C"/>
    <w:rsid w:val="00D963DE"/>
    <w:rsid w:val="00DA0562"/>
    <w:rsid w:val="00DA0948"/>
    <w:rsid w:val="00DA12E0"/>
    <w:rsid w:val="00DA17B1"/>
    <w:rsid w:val="00DA2FBA"/>
    <w:rsid w:val="00DA3DAB"/>
    <w:rsid w:val="00DA455B"/>
    <w:rsid w:val="00DA4CF6"/>
    <w:rsid w:val="00DA613B"/>
    <w:rsid w:val="00DA7F69"/>
    <w:rsid w:val="00DB0255"/>
    <w:rsid w:val="00DB26EF"/>
    <w:rsid w:val="00DB2A10"/>
    <w:rsid w:val="00DB2C6E"/>
    <w:rsid w:val="00DB44E7"/>
    <w:rsid w:val="00DB44EC"/>
    <w:rsid w:val="00DB4FFB"/>
    <w:rsid w:val="00DC1B19"/>
    <w:rsid w:val="00DC3242"/>
    <w:rsid w:val="00DC3B2D"/>
    <w:rsid w:val="00DC52D8"/>
    <w:rsid w:val="00DC567A"/>
    <w:rsid w:val="00DC7ACB"/>
    <w:rsid w:val="00DC7F68"/>
    <w:rsid w:val="00DD1FDE"/>
    <w:rsid w:val="00DD2029"/>
    <w:rsid w:val="00DD2745"/>
    <w:rsid w:val="00DD406E"/>
    <w:rsid w:val="00DD45F6"/>
    <w:rsid w:val="00DD6CE8"/>
    <w:rsid w:val="00DD724B"/>
    <w:rsid w:val="00DD7FC9"/>
    <w:rsid w:val="00DE0639"/>
    <w:rsid w:val="00DE23E3"/>
    <w:rsid w:val="00DE5BA5"/>
    <w:rsid w:val="00DE63A4"/>
    <w:rsid w:val="00DE66E4"/>
    <w:rsid w:val="00DE70AC"/>
    <w:rsid w:val="00DE787D"/>
    <w:rsid w:val="00DE78BD"/>
    <w:rsid w:val="00DF198B"/>
    <w:rsid w:val="00DF3759"/>
    <w:rsid w:val="00DF4165"/>
    <w:rsid w:val="00DF4298"/>
    <w:rsid w:val="00DF4BAF"/>
    <w:rsid w:val="00DF5CC0"/>
    <w:rsid w:val="00DF677C"/>
    <w:rsid w:val="00E00190"/>
    <w:rsid w:val="00E005E0"/>
    <w:rsid w:val="00E00958"/>
    <w:rsid w:val="00E0135A"/>
    <w:rsid w:val="00E01446"/>
    <w:rsid w:val="00E014A0"/>
    <w:rsid w:val="00E017A8"/>
    <w:rsid w:val="00E03649"/>
    <w:rsid w:val="00E066F2"/>
    <w:rsid w:val="00E11369"/>
    <w:rsid w:val="00E12294"/>
    <w:rsid w:val="00E126DC"/>
    <w:rsid w:val="00E12BD5"/>
    <w:rsid w:val="00E14DB3"/>
    <w:rsid w:val="00E14EE2"/>
    <w:rsid w:val="00E16439"/>
    <w:rsid w:val="00E16E70"/>
    <w:rsid w:val="00E17CD0"/>
    <w:rsid w:val="00E20CF1"/>
    <w:rsid w:val="00E2276D"/>
    <w:rsid w:val="00E2414D"/>
    <w:rsid w:val="00E24173"/>
    <w:rsid w:val="00E2765C"/>
    <w:rsid w:val="00E31A5D"/>
    <w:rsid w:val="00E3254D"/>
    <w:rsid w:val="00E32D41"/>
    <w:rsid w:val="00E33465"/>
    <w:rsid w:val="00E33E8E"/>
    <w:rsid w:val="00E33FEF"/>
    <w:rsid w:val="00E34BD4"/>
    <w:rsid w:val="00E36074"/>
    <w:rsid w:val="00E377A5"/>
    <w:rsid w:val="00E4061D"/>
    <w:rsid w:val="00E40B36"/>
    <w:rsid w:val="00E40D50"/>
    <w:rsid w:val="00E41EC9"/>
    <w:rsid w:val="00E448E9"/>
    <w:rsid w:val="00E522D0"/>
    <w:rsid w:val="00E52C3E"/>
    <w:rsid w:val="00E53432"/>
    <w:rsid w:val="00E547B0"/>
    <w:rsid w:val="00E5639A"/>
    <w:rsid w:val="00E5733C"/>
    <w:rsid w:val="00E61C88"/>
    <w:rsid w:val="00E62E47"/>
    <w:rsid w:val="00E66491"/>
    <w:rsid w:val="00E66CB8"/>
    <w:rsid w:val="00E6712C"/>
    <w:rsid w:val="00E67CFD"/>
    <w:rsid w:val="00E7005D"/>
    <w:rsid w:val="00E70815"/>
    <w:rsid w:val="00E70BE7"/>
    <w:rsid w:val="00E710E7"/>
    <w:rsid w:val="00E712F3"/>
    <w:rsid w:val="00E773D2"/>
    <w:rsid w:val="00E77551"/>
    <w:rsid w:val="00E80761"/>
    <w:rsid w:val="00E80A80"/>
    <w:rsid w:val="00E8232D"/>
    <w:rsid w:val="00E82B5D"/>
    <w:rsid w:val="00E8351D"/>
    <w:rsid w:val="00E8381C"/>
    <w:rsid w:val="00E83B2A"/>
    <w:rsid w:val="00E85285"/>
    <w:rsid w:val="00E85989"/>
    <w:rsid w:val="00E85EA7"/>
    <w:rsid w:val="00E8745F"/>
    <w:rsid w:val="00E87D07"/>
    <w:rsid w:val="00E87DE6"/>
    <w:rsid w:val="00E9101B"/>
    <w:rsid w:val="00E9149B"/>
    <w:rsid w:val="00E928F8"/>
    <w:rsid w:val="00E9744E"/>
    <w:rsid w:val="00EA2233"/>
    <w:rsid w:val="00EA24FB"/>
    <w:rsid w:val="00EA293C"/>
    <w:rsid w:val="00EA60DD"/>
    <w:rsid w:val="00EA7BEB"/>
    <w:rsid w:val="00EB03FE"/>
    <w:rsid w:val="00EB0FF0"/>
    <w:rsid w:val="00EB1040"/>
    <w:rsid w:val="00EB11EA"/>
    <w:rsid w:val="00EB11EE"/>
    <w:rsid w:val="00EB17B7"/>
    <w:rsid w:val="00EB3465"/>
    <w:rsid w:val="00EB3EFC"/>
    <w:rsid w:val="00EB4CE1"/>
    <w:rsid w:val="00EB52A4"/>
    <w:rsid w:val="00EB61D1"/>
    <w:rsid w:val="00EB73C9"/>
    <w:rsid w:val="00EB7D3B"/>
    <w:rsid w:val="00EC0FE9"/>
    <w:rsid w:val="00EC3795"/>
    <w:rsid w:val="00EC48C6"/>
    <w:rsid w:val="00EC52F2"/>
    <w:rsid w:val="00EC6660"/>
    <w:rsid w:val="00EC69AC"/>
    <w:rsid w:val="00ED06F5"/>
    <w:rsid w:val="00ED13F4"/>
    <w:rsid w:val="00ED2F5A"/>
    <w:rsid w:val="00ED35DA"/>
    <w:rsid w:val="00ED38D8"/>
    <w:rsid w:val="00ED3909"/>
    <w:rsid w:val="00ED41B6"/>
    <w:rsid w:val="00ED4C75"/>
    <w:rsid w:val="00ED4E65"/>
    <w:rsid w:val="00ED78A0"/>
    <w:rsid w:val="00EE1A81"/>
    <w:rsid w:val="00EE1E30"/>
    <w:rsid w:val="00EE241F"/>
    <w:rsid w:val="00EE24BE"/>
    <w:rsid w:val="00EE2876"/>
    <w:rsid w:val="00EE6D7C"/>
    <w:rsid w:val="00EE7324"/>
    <w:rsid w:val="00EF07DB"/>
    <w:rsid w:val="00EF08B7"/>
    <w:rsid w:val="00EF14FD"/>
    <w:rsid w:val="00EF17FD"/>
    <w:rsid w:val="00EF3859"/>
    <w:rsid w:val="00EF660A"/>
    <w:rsid w:val="00EF6844"/>
    <w:rsid w:val="00EF78CC"/>
    <w:rsid w:val="00F02FE4"/>
    <w:rsid w:val="00F03177"/>
    <w:rsid w:val="00F03F3C"/>
    <w:rsid w:val="00F05031"/>
    <w:rsid w:val="00F050E1"/>
    <w:rsid w:val="00F052AD"/>
    <w:rsid w:val="00F05ACF"/>
    <w:rsid w:val="00F0604A"/>
    <w:rsid w:val="00F06B11"/>
    <w:rsid w:val="00F07041"/>
    <w:rsid w:val="00F070D3"/>
    <w:rsid w:val="00F100FB"/>
    <w:rsid w:val="00F10217"/>
    <w:rsid w:val="00F12429"/>
    <w:rsid w:val="00F12572"/>
    <w:rsid w:val="00F12E86"/>
    <w:rsid w:val="00F14833"/>
    <w:rsid w:val="00F1505B"/>
    <w:rsid w:val="00F1518D"/>
    <w:rsid w:val="00F1655A"/>
    <w:rsid w:val="00F16622"/>
    <w:rsid w:val="00F17266"/>
    <w:rsid w:val="00F208F6"/>
    <w:rsid w:val="00F20BC2"/>
    <w:rsid w:val="00F21740"/>
    <w:rsid w:val="00F22958"/>
    <w:rsid w:val="00F22B46"/>
    <w:rsid w:val="00F22D7A"/>
    <w:rsid w:val="00F22EFE"/>
    <w:rsid w:val="00F23CA3"/>
    <w:rsid w:val="00F2470D"/>
    <w:rsid w:val="00F263B2"/>
    <w:rsid w:val="00F3229B"/>
    <w:rsid w:val="00F330DD"/>
    <w:rsid w:val="00F334F8"/>
    <w:rsid w:val="00F35522"/>
    <w:rsid w:val="00F360C7"/>
    <w:rsid w:val="00F40573"/>
    <w:rsid w:val="00F40FF4"/>
    <w:rsid w:val="00F41CD8"/>
    <w:rsid w:val="00F42D7E"/>
    <w:rsid w:val="00F4356C"/>
    <w:rsid w:val="00F439D2"/>
    <w:rsid w:val="00F45299"/>
    <w:rsid w:val="00F45F02"/>
    <w:rsid w:val="00F4602B"/>
    <w:rsid w:val="00F515C4"/>
    <w:rsid w:val="00F530FB"/>
    <w:rsid w:val="00F53998"/>
    <w:rsid w:val="00F53A49"/>
    <w:rsid w:val="00F53FBA"/>
    <w:rsid w:val="00F5574E"/>
    <w:rsid w:val="00F562A7"/>
    <w:rsid w:val="00F56ED0"/>
    <w:rsid w:val="00F57DB3"/>
    <w:rsid w:val="00F62894"/>
    <w:rsid w:val="00F660BA"/>
    <w:rsid w:val="00F663A5"/>
    <w:rsid w:val="00F6655A"/>
    <w:rsid w:val="00F66C61"/>
    <w:rsid w:val="00F67F0F"/>
    <w:rsid w:val="00F71580"/>
    <w:rsid w:val="00F71D22"/>
    <w:rsid w:val="00F71F7A"/>
    <w:rsid w:val="00F734D6"/>
    <w:rsid w:val="00F74828"/>
    <w:rsid w:val="00F75811"/>
    <w:rsid w:val="00F75CB5"/>
    <w:rsid w:val="00F77D27"/>
    <w:rsid w:val="00F8184D"/>
    <w:rsid w:val="00F86F87"/>
    <w:rsid w:val="00F878DB"/>
    <w:rsid w:val="00F87CF2"/>
    <w:rsid w:val="00F916C5"/>
    <w:rsid w:val="00F91E85"/>
    <w:rsid w:val="00F923DF"/>
    <w:rsid w:val="00F9246D"/>
    <w:rsid w:val="00F93CD5"/>
    <w:rsid w:val="00F96B50"/>
    <w:rsid w:val="00F971B5"/>
    <w:rsid w:val="00F97D40"/>
    <w:rsid w:val="00FA03B0"/>
    <w:rsid w:val="00FA079A"/>
    <w:rsid w:val="00FA3B2D"/>
    <w:rsid w:val="00FA3CD7"/>
    <w:rsid w:val="00FA3FE8"/>
    <w:rsid w:val="00FA4B02"/>
    <w:rsid w:val="00FA5E69"/>
    <w:rsid w:val="00FA662C"/>
    <w:rsid w:val="00FA78FC"/>
    <w:rsid w:val="00FB08E8"/>
    <w:rsid w:val="00FB22B0"/>
    <w:rsid w:val="00FB33D1"/>
    <w:rsid w:val="00FB5A97"/>
    <w:rsid w:val="00FB5CA6"/>
    <w:rsid w:val="00FB5E79"/>
    <w:rsid w:val="00FB7636"/>
    <w:rsid w:val="00FC14BE"/>
    <w:rsid w:val="00FC14E3"/>
    <w:rsid w:val="00FC1F60"/>
    <w:rsid w:val="00FD0552"/>
    <w:rsid w:val="00FD49ED"/>
    <w:rsid w:val="00FD68D1"/>
    <w:rsid w:val="00FE19FB"/>
    <w:rsid w:val="00FE33CA"/>
    <w:rsid w:val="00FE4D2C"/>
    <w:rsid w:val="00FE5534"/>
    <w:rsid w:val="00FE5C6B"/>
    <w:rsid w:val="00FE5E38"/>
    <w:rsid w:val="00FE6E96"/>
    <w:rsid w:val="00FE72F4"/>
    <w:rsid w:val="00FF222D"/>
    <w:rsid w:val="00FF22BC"/>
    <w:rsid w:val="00FF30F7"/>
    <w:rsid w:val="00FF3776"/>
    <w:rsid w:val="00FF3EC6"/>
    <w:rsid w:val="00FF53B5"/>
    <w:rsid w:val="00FF573D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0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0730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0730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6073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6073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0730A"/>
    <w:pPr>
      <w:spacing w:after="0" w:line="240" w:lineRule="auto"/>
      <w:ind w:right="-31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6073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073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0730A"/>
    <w:rPr>
      <w:rFonts w:eastAsiaTheme="minorEastAsia"/>
      <w:lang w:eastAsia="ru-RU"/>
    </w:rPr>
  </w:style>
  <w:style w:type="paragraph" w:customStyle="1" w:styleId="23">
    <w:name w:val="заголовок 2"/>
    <w:basedOn w:val="a"/>
    <w:next w:val="a"/>
    <w:rsid w:val="0060730A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30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7621B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621BA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621BA"/>
    <w:pPr>
      <w:spacing w:before="0"/>
    </w:pPr>
    <w:rPr>
      <w:i/>
      <w:iCs/>
    </w:rPr>
  </w:style>
  <w:style w:type="character" w:customStyle="1" w:styleId="aa">
    <w:name w:val="Цветовое выделение"/>
    <w:uiPriority w:val="99"/>
    <w:rsid w:val="007621BA"/>
    <w:rPr>
      <w:b/>
      <w:bCs/>
      <w:color w:val="26282F"/>
      <w:sz w:val="26"/>
      <w:szCs w:val="26"/>
    </w:rPr>
  </w:style>
  <w:style w:type="character" w:customStyle="1" w:styleId="ab">
    <w:name w:val="Гипертекстовая ссылка"/>
    <w:basedOn w:val="aa"/>
    <w:uiPriority w:val="99"/>
    <w:rsid w:val="007621BA"/>
    <w:rPr>
      <w:b/>
      <w:bCs/>
      <w:color w:val="106BBE"/>
      <w:sz w:val="26"/>
      <w:szCs w:val="26"/>
    </w:rPr>
  </w:style>
  <w:style w:type="paragraph" w:customStyle="1" w:styleId="ac">
    <w:name w:val="Таблицы (моноширинный)"/>
    <w:basedOn w:val="a"/>
    <w:next w:val="a"/>
    <w:uiPriority w:val="99"/>
    <w:rsid w:val="00663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Наточеева</cp:lastModifiedBy>
  <cp:revision>10</cp:revision>
  <cp:lastPrinted>2013-08-16T06:44:00Z</cp:lastPrinted>
  <dcterms:created xsi:type="dcterms:W3CDTF">2013-08-02T08:27:00Z</dcterms:created>
  <dcterms:modified xsi:type="dcterms:W3CDTF">2013-08-19T06:51:00Z</dcterms:modified>
</cp:coreProperties>
</file>